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C9" w:rsidRDefault="00E92EC9" w:rsidP="00E92EC9">
      <w:pPr>
        <w:spacing w:after="0" w:line="240" w:lineRule="auto"/>
        <w:ind w:firstLine="567"/>
        <w:jc w:val="right"/>
        <w:rPr>
          <w:rFonts w:eastAsia="Times New Roman" w:cs="Times New Roman"/>
          <w:szCs w:val="28"/>
          <w:lang w:val="uk-UA"/>
        </w:rPr>
      </w:pPr>
      <w:r w:rsidRPr="00E92EC9">
        <w:rPr>
          <w:rFonts w:eastAsia="Times New Roman" w:cs="Times New Roman"/>
          <w:szCs w:val="28"/>
          <w:lang w:val="uk-UA"/>
        </w:rPr>
        <w:t>ПРОЕКТ</w:t>
      </w:r>
    </w:p>
    <w:p w:rsidR="00E92EC9" w:rsidRDefault="00E92EC9" w:rsidP="00E92EC9">
      <w:pPr>
        <w:spacing w:after="0" w:line="240" w:lineRule="auto"/>
        <w:ind w:firstLine="567"/>
        <w:jc w:val="right"/>
        <w:rPr>
          <w:rFonts w:eastAsia="Times New Roman" w:cs="Times New Roman"/>
          <w:szCs w:val="28"/>
          <w:lang w:val="uk-UA"/>
        </w:rPr>
      </w:pPr>
      <w:r w:rsidRPr="00E92EC9">
        <w:rPr>
          <w:rFonts w:eastAsia="Times New Roman" w:cs="Times New Roman"/>
          <w:szCs w:val="28"/>
        </w:rPr>
        <w:t>в</w:t>
      </w:r>
      <w:r w:rsidRPr="00E92EC9">
        <w:rPr>
          <w:rFonts w:eastAsia="Times New Roman" w:cs="Times New Roman"/>
          <w:szCs w:val="28"/>
          <w:lang w:val="uk-UA"/>
        </w:rPr>
        <w:t>носиться народними депутатами України</w:t>
      </w:r>
    </w:p>
    <w:p w:rsidR="00FF3897" w:rsidRPr="00FF3897" w:rsidRDefault="00FF3897" w:rsidP="00FF3897">
      <w:pPr>
        <w:spacing w:after="0" w:line="240" w:lineRule="auto"/>
        <w:ind w:firstLine="567"/>
        <w:jc w:val="right"/>
        <w:rPr>
          <w:rFonts w:eastAsia="Times New Roman" w:cs="Times New Roman"/>
          <w:szCs w:val="28"/>
          <w:lang w:val="uk-UA"/>
        </w:rPr>
      </w:pPr>
      <w:r w:rsidRPr="00FF3897">
        <w:rPr>
          <w:rFonts w:eastAsia="Times New Roman" w:cs="Times New Roman"/>
          <w:szCs w:val="28"/>
          <w:lang w:val="uk-UA"/>
        </w:rPr>
        <w:t>Пивоваров Є.П. ( посв.№376)</w:t>
      </w:r>
    </w:p>
    <w:p w:rsidR="00FF3897" w:rsidRPr="00FF3897" w:rsidRDefault="00FF3897" w:rsidP="00FF3897">
      <w:pPr>
        <w:spacing w:after="0" w:line="240" w:lineRule="auto"/>
        <w:ind w:firstLine="567"/>
        <w:jc w:val="right"/>
        <w:rPr>
          <w:rFonts w:eastAsia="Times New Roman" w:cs="Times New Roman"/>
          <w:szCs w:val="28"/>
          <w:lang w:val="uk-UA"/>
        </w:rPr>
      </w:pPr>
      <w:r w:rsidRPr="00FF3897">
        <w:rPr>
          <w:rFonts w:eastAsia="Times New Roman" w:cs="Times New Roman"/>
          <w:szCs w:val="28"/>
          <w:lang w:val="uk-UA"/>
        </w:rPr>
        <w:t>Горобець О.С. (посв.№301)</w:t>
      </w:r>
    </w:p>
    <w:p w:rsidR="00FF3897" w:rsidRPr="00FF3897" w:rsidRDefault="00FF3897" w:rsidP="00FF3897">
      <w:pPr>
        <w:spacing w:after="0" w:line="240" w:lineRule="auto"/>
        <w:ind w:firstLine="567"/>
        <w:jc w:val="right"/>
        <w:rPr>
          <w:rFonts w:eastAsia="Times New Roman" w:cs="Times New Roman"/>
          <w:szCs w:val="28"/>
          <w:lang w:val="uk-UA"/>
        </w:rPr>
      </w:pPr>
      <w:proofErr w:type="spellStart"/>
      <w:r w:rsidRPr="00FF3897">
        <w:rPr>
          <w:rFonts w:eastAsia="Times New Roman" w:cs="Times New Roman"/>
          <w:szCs w:val="28"/>
          <w:lang w:val="uk-UA"/>
        </w:rPr>
        <w:t>Семінський</w:t>
      </w:r>
      <w:proofErr w:type="spellEnd"/>
      <w:r w:rsidRPr="00FF3897">
        <w:rPr>
          <w:rFonts w:eastAsia="Times New Roman" w:cs="Times New Roman"/>
          <w:szCs w:val="28"/>
          <w:lang w:val="uk-UA"/>
        </w:rPr>
        <w:t xml:space="preserve"> О.В. (посв.№406)</w:t>
      </w:r>
    </w:p>
    <w:p w:rsidR="00FF3897" w:rsidRPr="00FF3897" w:rsidRDefault="00FF3897" w:rsidP="00FF3897">
      <w:pPr>
        <w:spacing w:after="0" w:line="240" w:lineRule="auto"/>
        <w:ind w:firstLine="567"/>
        <w:jc w:val="right"/>
        <w:rPr>
          <w:rFonts w:eastAsia="Times New Roman" w:cs="Times New Roman"/>
          <w:szCs w:val="28"/>
          <w:lang w:val="uk-UA"/>
        </w:rPr>
      </w:pPr>
      <w:proofErr w:type="spellStart"/>
      <w:r w:rsidRPr="00FF3897">
        <w:rPr>
          <w:rFonts w:eastAsia="Times New Roman" w:cs="Times New Roman"/>
          <w:szCs w:val="28"/>
          <w:lang w:val="uk-UA"/>
        </w:rPr>
        <w:t>Герус</w:t>
      </w:r>
      <w:proofErr w:type="spellEnd"/>
      <w:r w:rsidRPr="00FF3897">
        <w:rPr>
          <w:rFonts w:eastAsia="Times New Roman" w:cs="Times New Roman"/>
          <w:szCs w:val="28"/>
          <w:lang w:val="uk-UA"/>
        </w:rPr>
        <w:t xml:space="preserve"> А.М. (</w:t>
      </w:r>
      <w:proofErr w:type="spellStart"/>
      <w:r w:rsidRPr="00FF3897">
        <w:rPr>
          <w:rFonts w:eastAsia="Times New Roman" w:cs="Times New Roman"/>
          <w:szCs w:val="28"/>
          <w:lang w:val="uk-UA"/>
        </w:rPr>
        <w:t>посв</w:t>
      </w:r>
      <w:proofErr w:type="spellEnd"/>
      <w:r w:rsidRPr="00FF3897">
        <w:rPr>
          <w:rFonts w:eastAsia="Times New Roman" w:cs="Times New Roman"/>
          <w:szCs w:val="28"/>
          <w:lang w:val="uk-UA"/>
        </w:rPr>
        <w:t>.№ 17)</w:t>
      </w:r>
    </w:p>
    <w:p w:rsidR="00FF3897" w:rsidRPr="00FF3897" w:rsidRDefault="00FF3897" w:rsidP="00FF3897">
      <w:pPr>
        <w:spacing w:after="0" w:line="240" w:lineRule="auto"/>
        <w:ind w:firstLine="567"/>
        <w:jc w:val="right"/>
        <w:rPr>
          <w:rFonts w:eastAsia="Times New Roman" w:cs="Times New Roman"/>
          <w:szCs w:val="28"/>
          <w:lang w:val="uk-UA"/>
        </w:rPr>
      </w:pPr>
      <w:proofErr w:type="spellStart"/>
      <w:r w:rsidRPr="00FF3897">
        <w:rPr>
          <w:rFonts w:eastAsia="Times New Roman" w:cs="Times New Roman"/>
          <w:szCs w:val="28"/>
          <w:lang w:val="uk-UA"/>
        </w:rPr>
        <w:t>Камельчук</w:t>
      </w:r>
      <w:proofErr w:type="spellEnd"/>
      <w:r w:rsidRPr="00FF3897">
        <w:rPr>
          <w:rFonts w:eastAsia="Times New Roman" w:cs="Times New Roman"/>
          <w:szCs w:val="28"/>
          <w:lang w:val="uk-UA"/>
        </w:rPr>
        <w:t xml:space="preserve"> Ю.О. (посв.№325)</w:t>
      </w:r>
    </w:p>
    <w:p w:rsidR="00FF3897" w:rsidRPr="00FF3897" w:rsidRDefault="00FF3897" w:rsidP="00FF3897">
      <w:pPr>
        <w:spacing w:after="0" w:line="240" w:lineRule="auto"/>
        <w:ind w:firstLine="567"/>
        <w:jc w:val="right"/>
        <w:rPr>
          <w:rFonts w:eastAsia="Times New Roman" w:cs="Times New Roman"/>
          <w:szCs w:val="28"/>
          <w:lang w:val="uk-UA"/>
        </w:rPr>
      </w:pPr>
      <w:r w:rsidRPr="00FF3897">
        <w:rPr>
          <w:rFonts w:eastAsia="Times New Roman" w:cs="Times New Roman"/>
          <w:szCs w:val="28"/>
          <w:lang w:val="uk-UA"/>
        </w:rPr>
        <w:t>Любота Д.В. ( посв.№378)</w:t>
      </w:r>
    </w:p>
    <w:p w:rsidR="00FF3897" w:rsidRPr="00FF3897" w:rsidRDefault="00FF3897" w:rsidP="00FF3897">
      <w:pPr>
        <w:spacing w:after="0" w:line="240" w:lineRule="auto"/>
        <w:ind w:firstLine="567"/>
        <w:jc w:val="right"/>
        <w:rPr>
          <w:rFonts w:eastAsia="Times New Roman" w:cs="Times New Roman"/>
          <w:szCs w:val="28"/>
          <w:lang w:val="uk-UA"/>
        </w:rPr>
      </w:pPr>
      <w:r w:rsidRPr="00FF3897">
        <w:rPr>
          <w:rFonts w:eastAsia="Times New Roman" w:cs="Times New Roman"/>
          <w:szCs w:val="28"/>
          <w:lang w:val="uk-UA"/>
        </w:rPr>
        <w:t xml:space="preserve">Кузнецов О.О. ( </w:t>
      </w:r>
      <w:proofErr w:type="spellStart"/>
      <w:r w:rsidRPr="00FF3897">
        <w:rPr>
          <w:rFonts w:eastAsia="Times New Roman" w:cs="Times New Roman"/>
          <w:szCs w:val="28"/>
          <w:lang w:val="uk-UA"/>
        </w:rPr>
        <w:t>посв</w:t>
      </w:r>
      <w:proofErr w:type="spellEnd"/>
      <w:r w:rsidRPr="00FF3897">
        <w:rPr>
          <w:rFonts w:eastAsia="Times New Roman" w:cs="Times New Roman"/>
          <w:szCs w:val="28"/>
          <w:lang w:val="uk-UA"/>
        </w:rPr>
        <w:t>.№ 311)</w:t>
      </w:r>
    </w:p>
    <w:p w:rsidR="00FF3897" w:rsidRPr="00FF3897" w:rsidRDefault="00FF3897" w:rsidP="00FF3897">
      <w:pPr>
        <w:spacing w:after="0" w:line="240" w:lineRule="auto"/>
        <w:ind w:firstLine="567"/>
        <w:jc w:val="right"/>
        <w:rPr>
          <w:rFonts w:eastAsia="Times New Roman" w:cs="Times New Roman"/>
          <w:szCs w:val="28"/>
          <w:lang w:val="uk-UA"/>
        </w:rPr>
      </w:pPr>
      <w:proofErr w:type="spellStart"/>
      <w:r w:rsidRPr="00FF3897">
        <w:rPr>
          <w:rFonts w:eastAsia="Times New Roman" w:cs="Times New Roman"/>
          <w:szCs w:val="28"/>
          <w:lang w:val="uk-UA"/>
        </w:rPr>
        <w:t>Кабанов</w:t>
      </w:r>
      <w:proofErr w:type="spellEnd"/>
      <w:r w:rsidRPr="00FF3897">
        <w:rPr>
          <w:rFonts w:eastAsia="Times New Roman" w:cs="Times New Roman"/>
          <w:szCs w:val="28"/>
          <w:lang w:val="uk-UA"/>
        </w:rPr>
        <w:t xml:space="preserve"> О.Є. ( </w:t>
      </w:r>
      <w:proofErr w:type="spellStart"/>
      <w:r w:rsidRPr="00FF3897">
        <w:rPr>
          <w:rFonts w:eastAsia="Times New Roman" w:cs="Times New Roman"/>
          <w:szCs w:val="28"/>
          <w:lang w:val="uk-UA"/>
        </w:rPr>
        <w:t>посв</w:t>
      </w:r>
      <w:proofErr w:type="spellEnd"/>
      <w:r w:rsidRPr="00FF3897">
        <w:rPr>
          <w:rFonts w:eastAsia="Times New Roman" w:cs="Times New Roman"/>
          <w:szCs w:val="28"/>
          <w:lang w:val="uk-UA"/>
        </w:rPr>
        <w:t>.№ 84)</w:t>
      </w:r>
    </w:p>
    <w:p w:rsidR="00FF3897" w:rsidRPr="00FF3897" w:rsidRDefault="00FF3897" w:rsidP="00FF3897">
      <w:pPr>
        <w:spacing w:after="0" w:line="240" w:lineRule="auto"/>
        <w:ind w:firstLine="567"/>
        <w:jc w:val="right"/>
        <w:rPr>
          <w:rFonts w:eastAsia="Times New Roman" w:cs="Times New Roman"/>
          <w:szCs w:val="28"/>
          <w:lang w:val="uk-UA"/>
        </w:rPr>
      </w:pPr>
      <w:r w:rsidRPr="00FF3897">
        <w:rPr>
          <w:rFonts w:eastAsia="Times New Roman" w:cs="Times New Roman"/>
          <w:szCs w:val="28"/>
          <w:lang w:val="uk-UA"/>
        </w:rPr>
        <w:t xml:space="preserve">Тищенко М.М. ( </w:t>
      </w:r>
      <w:proofErr w:type="spellStart"/>
      <w:r w:rsidRPr="00FF3897">
        <w:rPr>
          <w:rFonts w:eastAsia="Times New Roman" w:cs="Times New Roman"/>
          <w:szCs w:val="28"/>
          <w:lang w:val="uk-UA"/>
        </w:rPr>
        <w:t>посв</w:t>
      </w:r>
      <w:proofErr w:type="spellEnd"/>
      <w:r w:rsidRPr="00FF3897">
        <w:rPr>
          <w:rFonts w:eastAsia="Times New Roman" w:cs="Times New Roman"/>
          <w:szCs w:val="28"/>
          <w:lang w:val="uk-UA"/>
        </w:rPr>
        <w:t>.№ 420)</w:t>
      </w:r>
    </w:p>
    <w:p w:rsidR="00FF3897" w:rsidRPr="00FF3897" w:rsidRDefault="00FF3897" w:rsidP="00FF3897">
      <w:pPr>
        <w:spacing w:after="0" w:line="240" w:lineRule="auto"/>
        <w:ind w:firstLine="567"/>
        <w:jc w:val="right"/>
        <w:rPr>
          <w:rFonts w:eastAsia="Times New Roman" w:cs="Times New Roman"/>
          <w:szCs w:val="28"/>
          <w:lang w:val="uk-UA"/>
        </w:rPr>
      </w:pPr>
      <w:proofErr w:type="spellStart"/>
      <w:r w:rsidRPr="00FF3897">
        <w:rPr>
          <w:rFonts w:eastAsia="Times New Roman" w:cs="Times New Roman"/>
          <w:szCs w:val="28"/>
          <w:lang w:val="uk-UA"/>
        </w:rPr>
        <w:t>Бакумов</w:t>
      </w:r>
      <w:proofErr w:type="spellEnd"/>
      <w:r w:rsidRPr="00FF3897">
        <w:rPr>
          <w:rFonts w:eastAsia="Times New Roman" w:cs="Times New Roman"/>
          <w:szCs w:val="28"/>
          <w:lang w:val="uk-UA"/>
        </w:rPr>
        <w:t xml:space="preserve"> О.С. ( </w:t>
      </w:r>
      <w:proofErr w:type="spellStart"/>
      <w:r w:rsidRPr="00FF3897">
        <w:rPr>
          <w:rFonts w:eastAsia="Times New Roman" w:cs="Times New Roman"/>
          <w:szCs w:val="28"/>
          <w:lang w:val="uk-UA"/>
        </w:rPr>
        <w:t>посв</w:t>
      </w:r>
      <w:proofErr w:type="spellEnd"/>
      <w:r w:rsidRPr="00FF3897">
        <w:rPr>
          <w:rFonts w:eastAsia="Times New Roman" w:cs="Times New Roman"/>
          <w:szCs w:val="28"/>
          <w:lang w:val="uk-UA"/>
        </w:rPr>
        <w:t>.№ 374)</w:t>
      </w:r>
    </w:p>
    <w:p w:rsidR="00E92EC9" w:rsidRPr="00E92EC9" w:rsidRDefault="00FF3897" w:rsidP="00FF3897">
      <w:pPr>
        <w:spacing w:after="0" w:line="240" w:lineRule="auto"/>
        <w:ind w:firstLine="567"/>
        <w:jc w:val="right"/>
        <w:rPr>
          <w:rFonts w:eastAsia="Times New Roman" w:cs="Times New Roman"/>
          <w:szCs w:val="28"/>
          <w:lang w:val="uk-UA"/>
        </w:rPr>
      </w:pPr>
      <w:r w:rsidRPr="00FF3897">
        <w:rPr>
          <w:rFonts w:eastAsia="Times New Roman" w:cs="Times New Roman"/>
          <w:szCs w:val="28"/>
          <w:lang w:val="uk-UA"/>
        </w:rPr>
        <w:t xml:space="preserve">Чорний Д.С. ( </w:t>
      </w:r>
      <w:proofErr w:type="spellStart"/>
      <w:r w:rsidRPr="00FF3897">
        <w:rPr>
          <w:rFonts w:eastAsia="Times New Roman" w:cs="Times New Roman"/>
          <w:szCs w:val="28"/>
          <w:lang w:val="uk-UA"/>
        </w:rPr>
        <w:t>посв</w:t>
      </w:r>
      <w:proofErr w:type="spellEnd"/>
      <w:r w:rsidRPr="00FF3897">
        <w:rPr>
          <w:rFonts w:eastAsia="Times New Roman" w:cs="Times New Roman"/>
          <w:szCs w:val="28"/>
          <w:lang w:val="uk-UA"/>
        </w:rPr>
        <w:t>.№ 249)</w:t>
      </w:r>
    </w:p>
    <w:p w:rsidR="00E92EC9" w:rsidRPr="00E92EC9" w:rsidRDefault="00E92EC9" w:rsidP="00E92EC9">
      <w:pPr>
        <w:spacing w:after="0" w:line="240" w:lineRule="auto"/>
        <w:ind w:firstLine="567"/>
        <w:jc w:val="both"/>
        <w:rPr>
          <w:rFonts w:eastAsia="Times New Roman" w:cs="Times New Roman"/>
          <w:szCs w:val="28"/>
          <w:lang w:val="uk-UA"/>
        </w:rPr>
      </w:pPr>
    </w:p>
    <w:p w:rsidR="00E92EC9" w:rsidRPr="00E92EC9" w:rsidRDefault="00E92EC9" w:rsidP="00E92EC9">
      <w:pPr>
        <w:spacing w:after="0" w:line="240" w:lineRule="auto"/>
        <w:ind w:firstLine="567"/>
        <w:jc w:val="center"/>
        <w:rPr>
          <w:rFonts w:eastAsia="Times New Roman" w:cs="Times New Roman"/>
          <w:bCs/>
          <w:szCs w:val="28"/>
          <w:lang w:val="uk-UA"/>
        </w:rPr>
      </w:pPr>
      <w:r w:rsidRPr="00E92EC9">
        <w:rPr>
          <w:rFonts w:eastAsia="Times New Roman" w:cs="Times New Roman"/>
          <w:bCs/>
          <w:szCs w:val="28"/>
          <w:lang w:val="uk-UA"/>
        </w:rPr>
        <w:t>ЗАКОН УКРАЇНИ</w:t>
      </w:r>
    </w:p>
    <w:p w:rsidR="00E92EC9" w:rsidRDefault="00E92EC9" w:rsidP="00E92EC9">
      <w:pPr>
        <w:spacing w:after="0" w:line="288" w:lineRule="auto"/>
        <w:ind w:firstLine="540"/>
        <w:jc w:val="center"/>
        <w:rPr>
          <w:rFonts w:eastAsia="Times New Roman" w:cs="Times New Roman"/>
          <w:szCs w:val="28"/>
          <w:lang w:val="uk-UA"/>
        </w:rPr>
      </w:pPr>
      <w:r w:rsidRPr="00E92EC9">
        <w:rPr>
          <w:rFonts w:eastAsia="Times New Roman" w:cs="Times New Roman"/>
          <w:szCs w:val="28"/>
          <w:lang w:val="uk-UA"/>
        </w:rPr>
        <w:t xml:space="preserve">Про внесення змін до деяких законів України щодо забезпечення врегулювання заборгованості за спожиті енергоносії теплопостачальних </w:t>
      </w:r>
    </w:p>
    <w:p w:rsidR="00E92EC9" w:rsidRPr="00E92EC9" w:rsidRDefault="00E92EC9" w:rsidP="00E92EC9">
      <w:pPr>
        <w:spacing w:after="0" w:line="288" w:lineRule="auto"/>
        <w:ind w:firstLine="540"/>
        <w:jc w:val="center"/>
        <w:rPr>
          <w:rFonts w:eastAsia="Times New Roman" w:cs="Times New Roman"/>
          <w:szCs w:val="28"/>
          <w:lang w:val="uk-UA"/>
        </w:rPr>
      </w:pPr>
      <w:r w:rsidRPr="00E92EC9">
        <w:rPr>
          <w:rFonts w:eastAsia="Times New Roman" w:cs="Times New Roman"/>
          <w:szCs w:val="28"/>
          <w:lang w:val="uk-UA"/>
        </w:rPr>
        <w:t xml:space="preserve">та </w:t>
      </w:r>
      <w:proofErr w:type="spellStart"/>
      <w:r w:rsidRPr="00E92EC9">
        <w:rPr>
          <w:rFonts w:eastAsia="Times New Roman" w:cs="Times New Roman"/>
          <w:szCs w:val="28"/>
          <w:lang w:val="uk-UA"/>
        </w:rPr>
        <w:t>теплогенеруючих</w:t>
      </w:r>
      <w:proofErr w:type="spellEnd"/>
      <w:r w:rsidRPr="00E92EC9">
        <w:rPr>
          <w:rFonts w:eastAsia="Times New Roman" w:cs="Times New Roman"/>
          <w:szCs w:val="28"/>
          <w:lang w:val="uk-UA"/>
        </w:rPr>
        <w:t xml:space="preserve"> організацій, підприємств централізованого водопостачання і водовідведення</w:t>
      </w:r>
    </w:p>
    <w:p w:rsidR="00E92EC9" w:rsidRPr="00E92EC9" w:rsidRDefault="00E92EC9" w:rsidP="00E92EC9">
      <w:pPr>
        <w:spacing w:after="0" w:line="288" w:lineRule="auto"/>
        <w:ind w:firstLine="567"/>
        <w:jc w:val="both"/>
        <w:rPr>
          <w:rFonts w:eastAsia="Times New Roman" w:cs="Times New Roman"/>
          <w:szCs w:val="28"/>
          <w:lang w:val="uk-UA"/>
        </w:rPr>
      </w:pPr>
    </w:p>
    <w:p w:rsidR="00E92EC9" w:rsidRPr="00E92EC9" w:rsidRDefault="00E92EC9" w:rsidP="00E92EC9">
      <w:pPr>
        <w:spacing w:after="0" w:line="288" w:lineRule="auto"/>
        <w:ind w:firstLine="567"/>
        <w:jc w:val="both"/>
        <w:rPr>
          <w:rFonts w:eastAsia="Times New Roman" w:cs="Times New Roman"/>
          <w:szCs w:val="28"/>
          <w:lang w:val="uk-UA"/>
        </w:rPr>
      </w:pPr>
      <w:r w:rsidRPr="00E92EC9">
        <w:rPr>
          <w:rFonts w:eastAsia="Times New Roman" w:cs="Times New Roman"/>
          <w:szCs w:val="28"/>
          <w:lang w:val="uk-UA"/>
        </w:rPr>
        <w:t xml:space="preserve">Верховна Рада України </w:t>
      </w:r>
      <w:r w:rsidRPr="00E92EC9">
        <w:rPr>
          <w:rFonts w:eastAsia="Times New Roman" w:cs="Times New Roman"/>
          <w:bCs/>
          <w:szCs w:val="28"/>
          <w:lang w:val="uk-UA"/>
        </w:rPr>
        <w:t>постановляє</w:t>
      </w:r>
      <w:r w:rsidRPr="00E92EC9">
        <w:rPr>
          <w:rFonts w:eastAsia="Times New Roman" w:cs="Times New Roman"/>
          <w:szCs w:val="28"/>
          <w:lang w:val="uk-UA"/>
        </w:rPr>
        <w:t>:</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360"/>
        <w:textAlignment w:val="baseline"/>
        <w:rPr>
          <w:rFonts w:eastAsia="MS Mincho" w:cs="Times New Roman"/>
          <w:szCs w:val="28"/>
          <w:lang w:val="uk-UA"/>
        </w:rPr>
      </w:pP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textAlignment w:val="baseline"/>
        <w:rPr>
          <w:rFonts w:eastAsia="MS Mincho" w:cs="Times New Roman"/>
          <w:szCs w:val="28"/>
          <w:lang w:val="uk-UA" w:eastAsia="ja-JP"/>
        </w:rPr>
      </w:pPr>
      <w:r w:rsidRPr="00E92EC9">
        <w:rPr>
          <w:rFonts w:eastAsia="MS Mincho" w:cs="Times New Roman"/>
          <w:szCs w:val="28"/>
          <w:lang w:val="uk-UA" w:eastAsia="ja-JP"/>
        </w:rPr>
        <w:t xml:space="preserve">І. </w:t>
      </w:r>
      <w:proofErr w:type="spellStart"/>
      <w:r w:rsidRPr="00E92EC9">
        <w:rPr>
          <w:rFonts w:eastAsia="MS Mincho" w:cs="Times New Roman"/>
          <w:szCs w:val="28"/>
          <w:lang w:val="uk-UA" w:eastAsia="ja-JP"/>
        </w:rPr>
        <w:t>Внести</w:t>
      </w:r>
      <w:proofErr w:type="spellEnd"/>
      <w:r w:rsidRPr="00E92EC9">
        <w:rPr>
          <w:rFonts w:eastAsia="MS Mincho" w:cs="Times New Roman"/>
          <w:szCs w:val="28"/>
          <w:lang w:val="uk-UA" w:eastAsia="ja-JP"/>
        </w:rPr>
        <w:t xml:space="preserve"> зміни до таких законодавчих актів України:</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center"/>
        <w:textAlignment w:val="baseline"/>
        <w:rPr>
          <w:rFonts w:eastAsia="MS Mincho" w:cs="Times New Roman"/>
          <w:szCs w:val="28"/>
          <w:lang w:val="uk-UA" w:eastAsia="ja-JP"/>
        </w:rPr>
      </w:pP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color w:val="000000"/>
          <w:szCs w:val="28"/>
          <w:lang w:val="uk-UA" w:eastAsia="ja-JP"/>
        </w:rPr>
      </w:pPr>
      <w:r w:rsidRPr="00E92EC9">
        <w:rPr>
          <w:rFonts w:eastAsia="MS Mincho" w:cs="Times New Roman"/>
          <w:szCs w:val="28"/>
          <w:lang w:val="uk-UA" w:eastAsia="ja-JP"/>
        </w:rPr>
        <w:t xml:space="preserve">1. У Законі України «Про заходи, спрямовані на врегулювання заборгованості теплопостачальних та </w:t>
      </w:r>
      <w:proofErr w:type="spellStart"/>
      <w:r w:rsidRPr="00E92EC9">
        <w:rPr>
          <w:rFonts w:eastAsia="MS Mincho" w:cs="Times New Roman"/>
          <w:szCs w:val="28"/>
          <w:lang w:val="uk-UA" w:eastAsia="ja-JP"/>
        </w:rPr>
        <w:t>теплогенеруючих</w:t>
      </w:r>
      <w:proofErr w:type="spellEnd"/>
      <w:r w:rsidRPr="00E92EC9">
        <w:rPr>
          <w:rFonts w:eastAsia="MS Mincho" w:cs="Times New Roman"/>
          <w:szCs w:val="28"/>
          <w:lang w:val="uk-UA" w:eastAsia="ja-JP"/>
        </w:rPr>
        <w:t xml:space="preserve"> організацій та підприємств централізованого водопостачання і водовідведення за спожиті енергоносії» </w:t>
      </w:r>
      <w:bookmarkStart w:id="0" w:name="n112"/>
      <w:bookmarkEnd w:id="0"/>
      <w:r w:rsidRPr="00E92EC9">
        <w:rPr>
          <w:rFonts w:eastAsia="MS Mincho" w:cs="Times New Roman"/>
          <w:color w:val="000000"/>
          <w:szCs w:val="28"/>
          <w:lang w:val="uk-UA" w:eastAsia="ja-JP"/>
        </w:rPr>
        <w:t xml:space="preserve">(Відомості Верховної Ради </w:t>
      </w:r>
      <w:r>
        <w:rPr>
          <w:rFonts w:eastAsia="MS Mincho" w:cs="Times New Roman"/>
          <w:color w:val="000000"/>
          <w:szCs w:val="28"/>
          <w:lang w:val="uk-UA" w:eastAsia="ja-JP"/>
        </w:rPr>
        <w:t>України</w:t>
      </w:r>
      <w:r w:rsidRPr="00E92EC9">
        <w:rPr>
          <w:rFonts w:eastAsia="MS Mincho" w:cs="Times New Roman"/>
          <w:color w:val="000000"/>
          <w:szCs w:val="28"/>
          <w:lang w:val="uk-UA" w:eastAsia="ja-JP"/>
        </w:rPr>
        <w:t>, 2016</w:t>
      </w:r>
      <w:r>
        <w:rPr>
          <w:rFonts w:eastAsia="MS Mincho" w:cs="Times New Roman"/>
          <w:color w:val="000000"/>
          <w:szCs w:val="28"/>
          <w:lang w:val="uk-UA" w:eastAsia="ja-JP"/>
        </w:rPr>
        <w:t xml:space="preserve"> р.</w:t>
      </w:r>
      <w:r w:rsidRPr="00E92EC9">
        <w:rPr>
          <w:rFonts w:eastAsia="MS Mincho" w:cs="Times New Roman"/>
          <w:color w:val="000000"/>
          <w:szCs w:val="28"/>
          <w:lang w:val="uk-UA" w:eastAsia="ja-JP"/>
        </w:rPr>
        <w:t>, № 51, ст.</w:t>
      </w:r>
      <w:r>
        <w:rPr>
          <w:rFonts w:eastAsia="MS Mincho" w:cs="Times New Roman"/>
          <w:color w:val="000000"/>
          <w:szCs w:val="28"/>
          <w:lang w:val="uk-UA" w:eastAsia="ja-JP"/>
        </w:rPr>
        <w:t xml:space="preserve"> </w:t>
      </w:r>
      <w:r w:rsidRPr="00E92EC9">
        <w:rPr>
          <w:rFonts w:eastAsia="MS Mincho" w:cs="Times New Roman"/>
          <w:color w:val="000000"/>
          <w:szCs w:val="28"/>
          <w:lang w:val="uk-UA" w:eastAsia="ja-JP"/>
        </w:rPr>
        <w:t>839):</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textAlignment w:val="baseline"/>
        <w:rPr>
          <w:rFonts w:eastAsia="MS Mincho" w:cs="Times New Roman"/>
          <w:szCs w:val="28"/>
          <w:lang w:val="uk-UA" w:eastAsia="ja-JP"/>
        </w:rPr>
      </w:pPr>
      <w:r w:rsidRPr="00E92EC9">
        <w:rPr>
          <w:rFonts w:eastAsia="MS Mincho" w:cs="Times New Roman"/>
          <w:szCs w:val="28"/>
          <w:lang w:val="uk-UA" w:eastAsia="ja-JP"/>
        </w:rPr>
        <w:t>1) у статті 1:</w:t>
      </w:r>
    </w:p>
    <w:p w:rsidR="00E92EC9" w:rsidRPr="00E92EC9" w:rsidRDefault="00E92EC9" w:rsidP="00E92EC9">
      <w:pPr>
        <w:widowControl w:val="0"/>
        <w:tabs>
          <w:tab w:val="left" w:pos="993"/>
        </w:tabs>
        <w:spacing w:after="0" w:line="288" w:lineRule="auto"/>
        <w:ind w:firstLine="540"/>
        <w:jc w:val="both"/>
        <w:rPr>
          <w:rFonts w:eastAsia="Times New Roman" w:cs="Times New Roman"/>
          <w:szCs w:val="28"/>
          <w:lang w:val="uk-UA"/>
        </w:rPr>
      </w:pPr>
      <w:r w:rsidRPr="00E92EC9">
        <w:rPr>
          <w:rFonts w:eastAsia="Times New Roman" w:cs="Times New Roman"/>
          <w:szCs w:val="28"/>
          <w:lang w:val="uk-UA"/>
        </w:rPr>
        <w:t>у частині першій:</w:t>
      </w:r>
    </w:p>
    <w:p w:rsidR="00E92EC9" w:rsidRPr="00E92EC9" w:rsidRDefault="00E92EC9" w:rsidP="00E92EC9">
      <w:pPr>
        <w:widowControl w:val="0"/>
        <w:tabs>
          <w:tab w:val="left" w:pos="993"/>
        </w:tabs>
        <w:spacing w:after="0" w:line="288" w:lineRule="auto"/>
        <w:ind w:firstLine="540"/>
        <w:jc w:val="both"/>
        <w:rPr>
          <w:rFonts w:eastAsia="Times New Roman" w:cs="Times New Roman"/>
          <w:szCs w:val="28"/>
          <w:lang w:val="uk-UA"/>
        </w:rPr>
      </w:pPr>
      <w:r w:rsidRPr="00E92EC9">
        <w:rPr>
          <w:rFonts w:eastAsia="Times New Roman" w:cs="Times New Roman"/>
          <w:szCs w:val="28"/>
          <w:lang w:val="uk-UA"/>
        </w:rPr>
        <w:t>в абзаці першому слово «бюджету» замінити словами «та/або місцевих бюджетів»;</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szCs w:val="28"/>
          <w:lang w:val="uk-UA" w:eastAsia="ja-JP"/>
        </w:rPr>
      </w:pPr>
      <w:r w:rsidRPr="00E92EC9">
        <w:rPr>
          <w:rFonts w:eastAsia="MS Mincho" w:cs="Times New Roman"/>
          <w:szCs w:val="28"/>
          <w:lang w:val="uk-UA" w:eastAsia="ja-JP"/>
        </w:rPr>
        <w:t>в абзаці п’ятому після слів «послуг з централізованого опалення» доповнити словами «, послуг з постачання теплової енергії, послуг з централізованого постачання гарячої води», після слів «та постачання гарячої води» доповнити словами «(у тому числі у разі заміни сторони у зобов’язанні та/або у разі правонаступництва)»;</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szCs w:val="28"/>
          <w:lang w:val="uk-UA" w:eastAsia="ja-JP"/>
        </w:rPr>
      </w:pPr>
      <w:r w:rsidRPr="00E92EC9">
        <w:rPr>
          <w:rFonts w:eastAsia="MS Mincho" w:cs="Times New Roman"/>
          <w:szCs w:val="28"/>
          <w:lang w:val="uk-UA" w:eastAsia="ja-JP"/>
        </w:rPr>
        <w:t>в абзаці шостому після слів «постачальником електричної енергії» доповнити словами «</w:t>
      </w:r>
      <w:proofErr w:type="spellStart"/>
      <w:r w:rsidRPr="00E92EC9">
        <w:rPr>
          <w:rFonts w:eastAsia="MS Mincho" w:cs="Times New Roman"/>
          <w:iCs/>
          <w:szCs w:val="28"/>
          <w:lang w:val="uk-UA" w:eastAsia="ja-JP"/>
        </w:rPr>
        <w:t>електропостачальником</w:t>
      </w:r>
      <w:proofErr w:type="spellEnd"/>
      <w:r w:rsidRPr="00E92EC9">
        <w:rPr>
          <w:rFonts w:eastAsia="MS Mincho" w:cs="Times New Roman"/>
          <w:iCs/>
          <w:szCs w:val="28"/>
          <w:lang w:val="uk-UA" w:eastAsia="ja-JP"/>
        </w:rPr>
        <w:t>,</w:t>
      </w:r>
      <w:r w:rsidRPr="00E92EC9">
        <w:rPr>
          <w:rFonts w:eastAsia="MS Mincho" w:cs="Times New Roman"/>
          <w:szCs w:val="28"/>
          <w:shd w:val="clear" w:color="auto" w:fill="FFFFFF"/>
          <w:lang w:val="uk-UA" w:eastAsia="ja-JP"/>
        </w:rPr>
        <w:t xml:space="preserve"> оператором системи розподілу </w:t>
      </w:r>
      <w:r w:rsidRPr="00E92EC9">
        <w:rPr>
          <w:rFonts w:eastAsia="MS Mincho" w:cs="Times New Roman"/>
          <w:szCs w:val="28"/>
          <w:shd w:val="clear" w:color="auto" w:fill="FFFFFF"/>
          <w:lang w:val="uk-UA" w:eastAsia="ja-JP"/>
        </w:rPr>
        <w:lastRenderedPageBreak/>
        <w:t xml:space="preserve">(як правонаступником в </w:t>
      </w:r>
      <w:r w:rsidRPr="00E92EC9">
        <w:rPr>
          <w:rFonts w:eastAsia="MS Mincho" w:cs="Times New Roman"/>
          <w:szCs w:val="28"/>
          <w:lang w:val="uk-UA" w:eastAsia="ja-JP"/>
        </w:rPr>
        <w:t>частині прав та обов’язків) за договорами на постачання електричної енергії та про користування електричною енергією)», слова «та водовідведення, з постачання холодної води та» замінити словами та знаком «централізованого постачання холодної води, централізованого водовідведення, послуг з»;</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szCs w:val="28"/>
          <w:lang w:val="uk-UA" w:eastAsia="ja-JP"/>
        </w:rPr>
      </w:pPr>
      <w:r w:rsidRPr="00E92EC9">
        <w:rPr>
          <w:rFonts w:eastAsia="MS Mincho" w:cs="Times New Roman"/>
          <w:szCs w:val="28"/>
          <w:lang w:val="uk-UA" w:eastAsia="ja-JP"/>
        </w:rPr>
        <w:t>в абзаці сьомому слова і цифри «січня 2016» замінити словами і цифрами «травня 2020»;</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szCs w:val="28"/>
          <w:lang w:val="uk-UA" w:eastAsia="ja-JP"/>
        </w:rPr>
      </w:pPr>
      <w:r w:rsidRPr="00E92EC9">
        <w:rPr>
          <w:rFonts w:eastAsia="MS Mincho" w:cs="Times New Roman"/>
          <w:szCs w:val="28"/>
          <w:lang w:val="uk-UA" w:eastAsia="ja-JP"/>
        </w:rPr>
        <w:t>абзац восьмий виключити</w:t>
      </w:r>
      <w:r w:rsidR="008D37C7">
        <w:rPr>
          <w:rFonts w:eastAsia="MS Mincho" w:cs="Times New Roman"/>
          <w:szCs w:val="28"/>
          <w:lang w:val="uk-UA" w:eastAsia="ja-JP"/>
        </w:rPr>
        <w:t>;</w:t>
      </w:r>
    </w:p>
    <w:p w:rsidR="00E92EC9" w:rsidRPr="00E92EC9" w:rsidRDefault="008D37C7" w:rsidP="00E92EC9">
      <w:pPr>
        <w:spacing w:after="0" w:line="288" w:lineRule="auto"/>
        <w:ind w:firstLine="540"/>
        <w:jc w:val="both"/>
        <w:rPr>
          <w:rFonts w:eastAsia="MS Mincho" w:cs="Times New Roman"/>
          <w:szCs w:val="28"/>
          <w:lang w:val="uk-UA" w:eastAsia="ja-JP"/>
        </w:rPr>
      </w:pPr>
      <w:r>
        <w:rPr>
          <w:rFonts w:eastAsia="Times New Roman" w:cs="Times New Roman"/>
          <w:szCs w:val="28"/>
          <w:lang w:val="uk-UA"/>
        </w:rPr>
        <w:t>в</w:t>
      </w:r>
      <w:r w:rsidR="00E92EC9" w:rsidRPr="00E92EC9">
        <w:rPr>
          <w:rFonts w:eastAsia="Times New Roman" w:cs="Times New Roman"/>
          <w:szCs w:val="28"/>
          <w:lang w:val="uk-UA"/>
        </w:rPr>
        <w:t xml:space="preserve"> абзаці одинадцятому слова «та/або електричної енергії» замінити словами та знаком «, </w:t>
      </w:r>
      <w:proofErr w:type="spellStart"/>
      <w:r w:rsidR="00E92EC9" w:rsidRPr="00E92EC9">
        <w:rPr>
          <w:rFonts w:eastAsia="Times New Roman" w:cs="Times New Roman"/>
          <w:color w:val="000000"/>
          <w:szCs w:val="28"/>
          <w:shd w:val="clear" w:color="auto" w:fill="FFFFFF"/>
          <w:lang w:val="uk-UA"/>
        </w:rPr>
        <w:t>електропостачальники</w:t>
      </w:r>
      <w:proofErr w:type="spellEnd"/>
      <w:r w:rsidR="00E92EC9" w:rsidRPr="00E92EC9">
        <w:rPr>
          <w:rFonts w:eastAsia="Times New Roman" w:cs="Times New Roman"/>
          <w:szCs w:val="28"/>
          <w:lang w:val="uk-UA"/>
        </w:rPr>
        <w:t xml:space="preserve"> або оператори системи </w:t>
      </w:r>
      <w:r w:rsidR="00E92EC9" w:rsidRPr="00E92EC9">
        <w:rPr>
          <w:rFonts w:eastAsia="MS Mincho" w:cs="Times New Roman"/>
          <w:szCs w:val="28"/>
          <w:lang w:val="uk-UA" w:eastAsia="ja-JP"/>
        </w:rPr>
        <w:t>розподілу (як правонаступники в частині прав та обов’язків за договорами на постачання електричної енергії та про користування електричною енергією)»</w:t>
      </w:r>
      <w:r>
        <w:rPr>
          <w:rFonts w:eastAsia="MS Mincho" w:cs="Times New Roman"/>
          <w:szCs w:val="28"/>
          <w:lang w:val="uk-UA" w:eastAsia="ja-JP"/>
        </w:rPr>
        <w:t>;</w:t>
      </w:r>
    </w:p>
    <w:p w:rsidR="00E92EC9" w:rsidRPr="00E92EC9" w:rsidRDefault="00E92EC9" w:rsidP="00E92EC9">
      <w:pPr>
        <w:spacing w:after="0" w:line="288" w:lineRule="auto"/>
        <w:ind w:firstLine="540"/>
        <w:jc w:val="both"/>
        <w:rPr>
          <w:rFonts w:eastAsia="MS Mincho" w:cs="Times New Roman"/>
          <w:szCs w:val="28"/>
          <w:lang w:val="uk-UA" w:eastAsia="ja-JP"/>
        </w:rPr>
      </w:pPr>
      <w:r w:rsidRPr="00E92EC9">
        <w:rPr>
          <w:rFonts w:eastAsia="MS Mincho" w:cs="Times New Roman"/>
          <w:szCs w:val="28"/>
          <w:lang w:val="uk-UA" w:eastAsia="ja-JP"/>
        </w:rPr>
        <w:t>у частині другій слова «Про питну воду та питне водопостачання»,  «Про електроенергетику» замінити словами «Про питну воду, питне водопостачання та водовідведення», «Про ринок природного газу», «Про ринок електричної енергії»;</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2) у статті 3:</w:t>
      </w:r>
    </w:p>
    <w:p w:rsidR="00E92EC9" w:rsidRPr="00E92EC9" w:rsidRDefault="00E92EC9" w:rsidP="00E92EC9">
      <w:pPr>
        <w:widowControl w:val="0"/>
        <w:tabs>
          <w:tab w:val="left" w:pos="993"/>
        </w:tabs>
        <w:spacing w:after="0" w:line="288" w:lineRule="auto"/>
        <w:ind w:firstLine="540"/>
        <w:jc w:val="both"/>
        <w:rPr>
          <w:rFonts w:eastAsia="Times New Roman" w:cs="Times New Roman"/>
          <w:szCs w:val="28"/>
          <w:lang w:val="uk-UA"/>
        </w:rPr>
      </w:pPr>
      <w:r w:rsidRPr="00E92EC9">
        <w:rPr>
          <w:rFonts w:eastAsia="Times New Roman" w:cs="Times New Roman"/>
          <w:szCs w:val="28"/>
          <w:lang w:val="uk-UA"/>
        </w:rPr>
        <w:t xml:space="preserve">частину першу доповнити новим абзацом такого змісту: </w:t>
      </w:r>
    </w:p>
    <w:p w:rsidR="00E92EC9" w:rsidRPr="00E92EC9" w:rsidRDefault="00E92EC9" w:rsidP="00E92EC9">
      <w:pPr>
        <w:spacing w:after="0" w:line="288" w:lineRule="auto"/>
        <w:ind w:firstLine="540"/>
        <w:jc w:val="both"/>
        <w:rPr>
          <w:rFonts w:eastAsia="MS Mincho" w:cs="Times New Roman"/>
          <w:szCs w:val="28"/>
          <w:lang w:val="uk-UA" w:eastAsia="ja-JP"/>
        </w:rPr>
      </w:pPr>
      <w:r w:rsidRPr="00E92EC9">
        <w:rPr>
          <w:rFonts w:eastAsia="MS Mincho" w:cs="Times New Roman"/>
          <w:szCs w:val="28"/>
          <w:lang w:val="uk-UA" w:eastAsia="ja-JP"/>
        </w:rPr>
        <w:t>«Участь у процедурі врегулювання заборгованості виключно відповідно до </w:t>
      </w:r>
      <w:hyperlink r:id="rId6" w:anchor="n45" w:history="1">
        <w:r w:rsidRPr="00E92EC9">
          <w:rPr>
            <w:rFonts w:eastAsia="MS Mincho" w:cs="Times New Roman"/>
            <w:szCs w:val="28"/>
            <w:lang w:val="uk-UA" w:eastAsia="ja-JP"/>
          </w:rPr>
          <w:t>статті 4</w:t>
        </w:r>
      </w:hyperlink>
      <w:r w:rsidRPr="00E92EC9">
        <w:rPr>
          <w:rFonts w:eastAsia="MS Mincho" w:cs="Times New Roman"/>
          <w:szCs w:val="28"/>
          <w:lang w:val="uk-UA" w:eastAsia="ja-JP"/>
        </w:rPr>
        <w:t> цього Закону не потребує обов’язкового включення до реєстру.»</w:t>
      </w:r>
    </w:p>
    <w:p w:rsidR="00E92EC9" w:rsidRPr="00E92EC9" w:rsidRDefault="00E92EC9" w:rsidP="00E92EC9">
      <w:pPr>
        <w:widowControl w:val="0"/>
        <w:tabs>
          <w:tab w:val="left" w:pos="993"/>
        </w:tabs>
        <w:spacing w:after="0" w:line="288" w:lineRule="auto"/>
        <w:ind w:firstLine="540"/>
        <w:jc w:val="both"/>
        <w:rPr>
          <w:rFonts w:eastAsia="Times New Roman" w:cs="Times New Roman"/>
          <w:szCs w:val="28"/>
          <w:lang w:val="uk-UA"/>
        </w:rPr>
      </w:pPr>
      <w:r w:rsidRPr="00E92EC9">
        <w:rPr>
          <w:rFonts w:eastAsia="Times New Roman" w:cs="Times New Roman"/>
          <w:szCs w:val="28"/>
          <w:lang w:val="uk-UA"/>
        </w:rPr>
        <w:t>у частині другій:</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абзаци третій - сьомий викласти у такій редакції:</w:t>
      </w:r>
    </w:p>
    <w:p w:rsidR="00E92EC9" w:rsidRPr="00E92EC9" w:rsidRDefault="00E92EC9" w:rsidP="00E92EC9">
      <w:pPr>
        <w:spacing w:after="0" w:line="288" w:lineRule="auto"/>
        <w:ind w:firstLine="540"/>
        <w:jc w:val="both"/>
        <w:rPr>
          <w:rFonts w:eastAsia="MS Mincho" w:cs="Times New Roman"/>
          <w:szCs w:val="28"/>
          <w:lang w:val="uk-UA" w:eastAsia="ja-JP"/>
        </w:rPr>
      </w:pPr>
      <w:r w:rsidRPr="00E92EC9">
        <w:rPr>
          <w:rFonts w:eastAsia="MS Mincho" w:cs="Times New Roman"/>
          <w:szCs w:val="28"/>
          <w:lang w:val="uk-UA" w:eastAsia="ja-JP"/>
        </w:rPr>
        <w:t xml:space="preserve">«копії ліцензій (у разі наявності) або </w:t>
      </w:r>
      <w:r w:rsidRPr="00E92EC9">
        <w:rPr>
          <w:rFonts w:eastAsia="Times New Roman" w:cs="Times New Roman"/>
          <w:color w:val="000000"/>
          <w:szCs w:val="28"/>
          <w:shd w:val="clear" w:color="auto" w:fill="FFFFFF"/>
          <w:lang w:val="uk-UA"/>
        </w:rPr>
        <w:t xml:space="preserve">рішень про видачу ліцензій, прийнятих органами ліцензування, </w:t>
      </w:r>
      <w:r w:rsidRPr="00E92EC9">
        <w:rPr>
          <w:rFonts w:eastAsia="MS Mincho" w:cs="Times New Roman"/>
          <w:szCs w:val="28"/>
          <w:lang w:val="uk-UA" w:eastAsia="ja-JP"/>
        </w:rPr>
        <w:t xml:space="preserve">на провадження видів господарської діяльності, що діяли на момент виникнення заборгованості, </w:t>
      </w:r>
      <w:r w:rsidRPr="00E92EC9">
        <w:rPr>
          <w:rFonts w:eastAsia="Times New Roman" w:cs="Times New Roman"/>
          <w:szCs w:val="28"/>
          <w:lang w:val="uk-UA"/>
        </w:rPr>
        <w:t xml:space="preserve">або </w:t>
      </w:r>
      <w:r w:rsidRPr="00E92EC9">
        <w:rPr>
          <w:rFonts w:eastAsia="Times New Roman" w:cs="Times New Roman"/>
          <w:iCs/>
          <w:color w:val="000000"/>
          <w:szCs w:val="28"/>
          <w:shd w:val="clear" w:color="auto" w:fill="FFFFFF"/>
          <w:lang w:val="uk-UA" w:eastAsia="uk-UA"/>
        </w:rPr>
        <w:t>виписка з Єдиного державного реєстру юридичних осіб, фізичних осіб - підприємців та громадських формувань із</w:t>
      </w:r>
      <w:r w:rsidRPr="00E92EC9">
        <w:rPr>
          <w:rFonts w:eastAsia="Times New Roman" w:cs="Times New Roman"/>
          <w:i/>
          <w:iCs/>
          <w:color w:val="000000"/>
          <w:szCs w:val="28"/>
          <w:shd w:val="clear" w:color="auto" w:fill="FFFFFF"/>
          <w:lang w:val="uk-UA" w:eastAsia="uk-UA"/>
        </w:rPr>
        <w:t xml:space="preserve"> </w:t>
      </w:r>
      <w:r w:rsidRPr="00E92EC9">
        <w:rPr>
          <w:rFonts w:eastAsia="Times New Roman" w:cs="Times New Roman"/>
          <w:szCs w:val="28"/>
          <w:lang w:val="uk-UA"/>
        </w:rPr>
        <w:t>записом про рішення органу ліцензування щодо видачі ліцензії суб’єкту господарювання (для підприємств та організацій, діяльність яких підлягає ліцензуванню згідно чинного законодавства)</w:t>
      </w:r>
      <w:r w:rsidRPr="00E92EC9">
        <w:rPr>
          <w:rFonts w:eastAsia="MS Mincho" w:cs="Times New Roman"/>
          <w:szCs w:val="28"/>
          <w:lang w:val="uk-UA" w:eastAsia="ja-JP"/>
        </w:rPr>
        <w:t>;</w:t>
      </w:r>
    </w:p>
    <w:p w:rsidR="00E92EC9" w:rsidRPr="00E92EC9" w:rsidRDefault="00E92EC9" w:rsidP="00E92EC9">
      <w:pPr>
        <w:spacing w:after="0" w:line="288" w:lineRule="auto"/>
        <w:ind w:firstLine="540"/>
        <w:jc w:val="both"/>
        <w:rPr>
          <w:rFonts w:eastAsia="MS Mincho" w:cs="Times New Roman"/>
          <w:szCs w:val="28"/>
          <w:lang w:val="uk-UA" w:eastAsia="ja-JP"/>
        </w:rPr>
      </w:pPr>
      <w:r w:rsidRPr="00E92EC9">
        <w:rPr>
          <w:rFonts w:eastAsia="MS Mincho" w:cs="Times New Roman"/>
          <w:szCs w:val="28"/>
          <w:lang w:val="uk-UA" w:eastAsia="ja-JP"/>
        </w:rPr>
        <w:t>копії балансу підприємства (організації) та звіту про фінансові результати за останній звітний період;</w:t>
      </w:r>
    </w:p>
    <w:p w:rsidR="00E92EC9" w:rsidRPr="00E92EC9" w:rsidRDefault="00E92EC9" w:rsidP="00E92EC9">
      <w:pPr>
        <w:spacing w:after="0" w:line="288" w:lineRule="auto"/>
        <w:ind w:firstLine="540"/>
        <w:jc w:val="both"/>
        <w:rPr>
          <w:rFonts w:eastAsia="MS Mincho" w:cs="Times New Roman"/>
          <w:szCs w:val="28"/>
          <w:lang w:val="uk-UA" w:eastAsia="ja-JP"/>
        </w:rPr>
      </w:pPr>
      <w:r w:rsidRPr="00E92EC9">
        <w:rPr>
          <w:rFonts w:eastAsia="MS Mincho" w:cs="Times New Roman"/>
          <w:szCs w:val="28"/>
          <w:lang w:val="uk-UA" w:eastAsia="ja-JP"/>
        </w:rPr>
        <w:t xml:space="preserve">довідки, складені підприємством (організацією) у довільній формі, про обсяги та структуру  дебіторської заборгованості (із зазначенням групи дебіторів) станом на 1 травня 2020 року та кредиторської заборгованості, що підлягає врегулюванню відповідно до вимог цього Закону (у тому числі </w:t>
      </w:r>
      <w:proofErr w:type="spellStart"/>
      <w:r w:rsidRPr="00E92EC9">
        <w:rPr>
          <w:rFonts w:eastAsia="MS Mincho" w:cs="Times New Roman"/>
          <w:szCs w:val="28"/>
          <w:lang w:val="uk-UA" w:eastAsia="ja-JP"/>
        </w:rPr>
        <w:t>реструктуризованої</w:t>
      </w:r>
      <w:proofErr w:type="spellEnd"/>
      <w:r w:rsidRPr="00E92EC9">
        <w:rPr>
          <w:rFonts w:eastAsia="MS Mincho" w:cs="Times New Roman"/>
          <w:szCs w:val="28"/>
          <w:lang w:val="uk-UA" w:eastAsia="ja-JP"/>
        </w:rPr>
        <w:t xml:space="preserve">), із зазначенням кредиторів, величини заборгованості, </w:t>
      </w:r>
      <w:r w:rsidRPr="00E92EC9">
        <w:rPr>
          <w:rFonts w:eastAsia="MS Mincho" w:cs="Times New Roman"/>
          <w:szCs w:val="28"/>
          <w:lang w:val="uk-UA" w:eastAsia="ja-JP"/>
        </w:rPr>
        <w:lastRenderedPageBreak/>
        <w:t>розміру неустойки (штрафів, пені), інфляційних нарахувань, процентів річних, нарахованих на заборгованість, що підлягає врегулюванню, станом на 1 травня 2020 року;</w:t>
      </w:r>
    </w:p>
    <w:p w:rsidR="00E92EC9" w:rsidRPr="00E92EC9" w:rsidRDefault="00E92EC9" w:rsidP="00E92EC9">
      <w:pPr>
        <w:spacing w:after="0" w:line="288" w:lineRule="auto"/>
        <w:ind w:firstLine="540"/>
        <w:jc w:val="both"/>
        <w:rPr>
          <w:rFonts w:eastAsia="MS Mincho" w:cs="Times New Roman"/>
          <w:szCs w:val="28"/>
          <w:lang w:val="uk-UA" w:eastAsia="ja-JP"/>
        </w:rPr>
      </w:pPr>
      <w:r w:rsidRPr="00E92EC9">
        <w:rPr>
          <w:rFonts w:eastAsia="MS Mincho" w:cs="Times New Roman"/>
          <w:szCs w:val="28"/>
          <w:lang w:val="uk-UA" w:eastAsia="ja-JP"/>
        </w:rPr>
        <w:t xml:space="preserve">копія акту звіряння взаєморозрахунків станом на 1 травня 2020 року із зазначенням договорів, заборгованість за якими </w:t>
      </w:r>
      <w:proofErr w:type="spellStart"/>
      <w:r w:rsidRPr="00E92EC9">
        <w:rPr>
          <w:rFonts w:eastAsia="MS Mincho" w:cs="Times New Roman"/>
          <w:szCs w:val="28"/>
          <w:lang w:val="uk-UA" w:eastAsia="ja-JP"/>
        </w:rPr>
        <w:t>реструктуризована</w:t>
      </w:r>
      <w:proofErr w:type="spellEnd"/>
      <w:r w:rsidRPr="00E92EC9">
        <w:rPr>
          <w:rFonts w:eastAsia="MS Mincho" w:cs="Times New Roman"/>
          <w:szCs w:val="28"/>
          <w:lang w:val="uk-UA" w:eastAsia="ja-JP"/>
        </w:rPr>
        <w:t>;</w:t>
      </w:r>
    </w:p>
    <w:p w:rsidR="00E92EC9" w:rsidRPr="00E92EC9" w:rsidRDefault="00E92EC9" w:rsidP="00E92EC9">
      <w:pPr>
        <w:spacing w:after="0" w:line="288" w:lineRule="auto"/>
        <w:ind w:firstLine="540"/>
        <w:jc w:val="both"/>
        <w:rPr>
          <w:rFonts w:eastAsia="MS Mincho" w:cs="Times New Roman"/>
          <w:szCs w:val="28"/>
          <w:lang w:val="uk-UA" w:eastAsia="ja-JP"/>
        </w:rPr>
      </w:pPr>
      <w:r w:rsidRPr="00E92EC9">
        <w:rPr>
          <w:rFonts w:eastAsia="MS Mincho" w:cs="Times New Roman"/>
          <w:szCs w:val="28"/>
          <w:lang w:val="uk-UA" w:eastAsia="ja-JP"/>
        </w:rPr>
        <w:t>розрахунки обсягів заборгованості з різниці в тарифах та копії протоколів територіальних комісій з питань узгодження заборгованості з різниці в тарифах або довідки про відсутність такої заборгованості, за підписом керівника.»</w:t>
      </w:r>
      <w:r w:rsidR="008D37C7">
        <w:rPr>
          <w:rFonts w:eastAsia="MS Mincho" w:cs="Times New Roman"/>
          <w:szCs w:val="28"/>
          <w:lang w:val="uk-UA" w:eastAsia="ja-JP"/>
        </w:rPr>
        <w:t>;</w:t>
      </w:r>
    </w:p>
    <w:p w:rsidR="00E92EC9" w:rsidRPr="00E92EC9" w:rsidRDefault="00E92EC9" w:rsidP="00E92EC9">
      <w:pPr>
        <w:spacing w:after="0" w:line="288" w:lineRule="auto"/>
        <w:ind w:firstLine="540"/>
        <w:jc w:val="both"/>
        <w:rPr>
          <w:rFonts w:eastAsia="MS Mincho" w:cs="Times New Roman"/>
          <w:szCs w:val="28"/>
          <w:lang w:val="uk-UA" w:eastAsia="ja-JP"/>
        </w:rPr>
      </w:pPr>
      <w:r w:rsidRPr="00E92EC9">
        <w:rPr>
          <w:rFonts w:eastAsia="MS Mincho" w:cs="Times New Roman"/>
          <w:szCs w:val="28"/>
          <w:lang w:val="uk-UA" w:eastAsia="ja-JP"/>
        </w:rPr>
        <w:t>після абзацу сьомого доповнити новим абзацом восьмим такого змісту:</w:t>
      </w:r>
    </w:p>
    <w:p w:rsidR="00E92EC9" w:rsidRPr="00E92EC9" w:rsidRDefault="00E92EC9" w:rsidP="00E92EC9">
      <w:pPr>
        <w:spacing w:after="0" w:line="288" w:lineRule="auto"/>
        <w:ind w:firstLine="540"/>
        <w:jc w:val="both"/>
        <w:rPr>
          <w:rFonts w:eastAsia="MS Mincho" w:cs="Times New Roman"/>
          <w:szCs w:val="28"/>
          <w:lang w:val="uk-UA" w:eastAsia="ja-JP"/>
        </w:rPr>
      </w:pPr>
      <w:r w:rsidRPr="00E92EC9">
        <w:rPr>
          <w:rFonts w:eastAsia="MS Mincho" w:cs="Times New Roman"/>
          <w:szCs w:val="28"/>
          <w:lang w:val="uk-UA" w:eastAsia="ja-JP"/>
        </w:rPr>
        <w:t>«довідка, складена підприємством (організацією) у довільній формі, про перелік профінансованих договорів про організацію взаєморозрахунків, укладених в період з 1 січня 2016</w:t>
      </w:r>
      <w:r>
        <w:rPr>
          <w:rFonts w:eastAsia="MS Mincho" w:cs="Times New Roman"/>
          <w:szCs w:val="28"/>
          <w:lang w:val="uk-UA" w:eastAsia="ja-JP"/>
        </w:rPr>
        <w:t xml:space="preserve"> року</w:t>
      </w:r>
      <w:r w:rsidRPr="00E92EC9">
        <w:rPr>
          <w:rFonts w:eastAsia="MS Mincho" w:cs="Times New Roman"/>
          <w:szCs w:val="28"/>
          <w:lang w:val="uk-UA" w:eastAsia="ja-JP"/>
        </w:rPr>
        <w:t>.»</w:t>
      </w:r>
      <w:r w:rsidR="008D37C7">
        <w:rPr>
          <w:rFonts w:eastAsia="MS Mincho" w:cs="Times New Roman"/>
          <w:szCs w:val="28"/>
          <w:lang w:val="uk-UA" w:eastAsia="ja-JP"/>
        </w:rPr>
        <w:t>;</w:t>
      </w:r>
    </w:p>
    <w:p w:rsidR="00E92EC9" w:rsidRPr="00E92EC9" w:rsidRDefault="00E92EC9" w:rsidP="00E92EC9">
      <w:pPr>
        <w:spacing w:after="0" w:line="288" w:lineRule="auto"/>
        <w:ind w:firstLine="540"/>
        <w:jc w:val="both"/>
        <w:rPr>
          <w:rFonts w:eastAsia="MS Mincho" w:cs="Times New Roman"/>
          <w:szCs w:val="28"/>
          <w:lang w:val="uk-UA" w:eastAsia="ja-JP"/>
        </w:rPr>
      </w:pPr>
      <w:r w:rsidRPr="00E92EC9">
        <w:rPr>
          <w:rFonts w:eastAsia="MS Mincho" w:cs="Times New Roman"/>
          <w:szCs w:val="28"/>
          <w:lang w:val="uk-UA" w:eastAsia="ja-JP"/>
        </w:rPr>
        <w:t>У зв’язку з цим абзаци восьмий – чотирнадцятий вважати відповідно абзацами дев’ятим – п’ятнадцятим</w:t>
      </w:r>
      <w:r>
        <w:rPr>
          <w:rFonts w:eastAsia="MS Mincho" w:cs="Times New Roman"/>
          <w:szCs w:val="28"/>
          <w:lang w:val="uk-UA" w:eastAsia="ja-JP"/>
        </w:rPr>
        <w:t>;</w:t>
      </w:r>
    </w:p>
    <w:p w:rsidR="00E92EC9" w:rsidRPr="00E92EC9" w:rsidRDefault="00E92EC9" w:rsidP="00E92EC9">
      <w:pPr>
        <w:spacing w:after="0" w:line="288" w:lineRule="auto"/>
        <w:ind w:firstLine="540"/>
        <w:jc w:val="both"/>
        <w:rPr>
          <w:rFonts w:eastAsia="MS Mincho" w:cs="Times New Roman"/>
          <w:szCs w:val="28"/>
          <w:lang w:val="uk-UA" w:eastAsia="ja-JP"/>
        </w:rPr>
      </w:pPr>
      <w:r>
        <w:rPr>
          <w:rFonts w:eastAsia="MS Mincho" w:cs="Times New Roman"/>
          <w:szCs w:val="28"/>
          <w:lang w:val="uk-UA" w:eastAsia="ja-JP"/>
        </w:rPr>
        <w:t>д</w:t>
      </w:r>
      <w:r w:rsidRPr="00E92EC9">
        <w:rPr>
          <w:rFonts w:eastAsia="MS Mincho" w:cs="Times New Roman"/>
          <w:szCs w:val="28"/>
          <w:lang w:val="uk-UA" w:eastAsia="ja-JP"/>
        </w:rPr>
        <w:t xml:space="preserve">оповнити абзацом </w:t>
      </w:r>
      <w:r>
        <w:rPr>
          <w:rFonts w:eastAsia="MS Mincho" w:cs="Times New Roman"/>
          <w:szCs w:val="28"/>
          <w:lang w:val="uk-UA" w:eastAsia="ja-JP"/>
        </w:rPr>
        <w:t xml:space="preserve">шістнадцятим </w:t>
      </w:r>
      <w:r w:rsidRPr="00E92EC9">
        <w:rPr>
          <w:rFonts w:eastAsia="MS Mincho" w:cs="Times New Roman"/>
          <w:szCs w:val="28"/>
          <w:lang w:val="uk-UA" w:eastAsia="ja-JP"/>
        </w:rPr>
        <w:t>такого змісту:</w:t>
      </w:r>
    </w:p>
    <w:p w:rsidR="00E92EC9" w:rsidRPr="00E92EC9" w:rsidRDefault="00E92EC9" w:rsidP="00E92EC9">
      <w:pPr>
        <w:spacing w:after="0" w:line="288" w:lineRule="auto"/>
        <w:ind w:firstLine="540"/>
        <w:jc w:val="both"/>
        <w:rPr>
          <w:rFonts w:eastAsia="MS Mincho" w:cs="Times New Roman"/>
          <w:szCs w:val="28"/>
          <w:lang w:val="uk-UA" w:eastAsia="ja-JP"/>
        </w:rPr>
      </w:pPr>
      <w:r w:rsidRPr="00E92EC9">
        <w:rPr>
          <w:rFonts w:eastAsia="MS Mincho" w:cs="Times New Roman"/>
          <w:szCs w:val="28"/>
          <w:lang w:val="uk-UA" w:eastAsia="ja-JP"/>
        </w:rPr>
        <w:t>«Для внесення змін до даних, що містяться у реєстрі, учасники процедури врегулювання заборгованості подають центральному органу виконавчої влади, що забезпечує формування та реалізує державну політику у сфері житлово-комунального господарства, заяву з обґрунтуванням необхідності внесення змін до Реєстру, до якої додаються виключно ті документи, визначені в абзацах другому – восьмому частини другої статті 3 Закону, якими підтверджуються відповідні зміни.»</w:t>
      </w:r>
      <w:r w:rsidR="008D37C7">
        <w:rPr>
          <w:rFonts w:eastAsia="MS Mincho" w:cs="Times New Roman"/>
          <w:szCs w:val="28"/>
          <w:lang w:val="uk-UA" w:eastAsia="ja-JP"/>
        </w:rPr>
        <w:t>;</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у частині третій:</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в абзаці другому  після цифри «5» доповнити словом та знаком  «, 6»;</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в абзаці п’ятому слова «</w:t>
      </w:r>
      <w:r w:rsidRPr="00E92EC9">
        <w:rPr>
          <w:rFonts w:eastAsia="Times New Roman" w:cs="Times New Roman"/>
          <w:szCs w:val="28"/>
          <w:lang w:val="uk-UA"/>
        </w:rPr>
        <w:t>та/або електроенергії</w:t>
      </w:r>
      <w:r w:rsidRPr="00E92EC9">
        <w:rPr>
          <w:rFonts w:eastAsia="Times New Roman" w:cs="Times New Roman"/>
          <w:iCs/>
          <w:szCs w:val="28"/>
          <w:lang w:val="uk-UA"/>
        </w:rPr>
        <w:t>» замінити словами «</w:t>
      </w:r>
      <w:r w:rsidRPr="00E92EC9">
        <w:rPr>
          <w:rFonts w:eastAsia="Times New Roman" w:cs="Times New Roman"/>
          <w:szCs w:val="28"/>
          <w:lang w:val="uk-UA"/>
        </w:rPr>
        <w:t xml:space="preserve">або </w:t>
      </w:r>
      <w:proofErr w:type="spellStart"/>
      <w:r w:rsidRPr="00E92EC9">
        <w:rPr>
          <w:rFonts w:eastAsia="Times New Roman" w:cs="Times New Roman"/>
          <w:szCs w:val="28"/>
          <w:lang w:val="uk-UA" w:eastAsia="uk-UA"/>
        </w:rPr>
        <w:t>електропостачальника</w:t>
      </w:r>
      <w:proofErr w:type="spellEnd"/>
      <w:r w:rsidRPr="00E92EC9">
        <w:rPr>
          <w:rFonts w:eastAsia="Times New Roman" w:cs="Times New Roman"/>
          <w:szCs w:val="28"/>
          <w:shd w:val="clear" w:color="auto" w:fill="FFFFFF"/>
          <w:lang w:val="uk-UA"/>
        </w:rPr>
        <w:t xml:space="preserve"> або оператора системи розподілу (як правонаступника в частині прав та обов’язків за договорами на постачання електричної енергії та про користування електричною енергією)</w:t>
      </w:r>
      <w:r w:rsidRPr="00E92EC9">
        <w:rPr>
          <w:rFonts w:eastAsia="Times New Roman" w:cs="Times New Roman"/>
          <w:iCs/>
          <w:szCs w:val="28"/>
          <w:lang w:val="uk-UA"/>
        </w:rPr>
        <w:t>»</w:t>
      </w:r>
      <w:r w:rsidR="008D37C7">
        <w:rPr>
          <w:rFonts w:eastAsia="Times New Roman" w:cs="Times New Roman"/>
          <w:iCs/>
          <w:szCs w:val="28"/>
          <w:lang w:val="uk-UA"/>
        </w:rPr>
        <w:t>;</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3) у статті 4:</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після абзацу шостого доповнити новим абзацом такого змісту:</w:t>
      </w:r>
    </w:p>
    <w:p w:rsidR="00E92EC9" w:rsidRPr="00E92EC9" w:rsidRDefault="00E92EC9" w:rsidP="00E92EC9">
      <w:pPr>
        <w:tabs>
          <w:tab w:val="left" w:pos="709"/>
        </w:tabs>
        <w:spacing w:after="0" w:line="288" w:lineRule="auto"/>
        <w:ind w:firstLine="387"/>
        <w:jc w:val="both"/>
        <w:rPr>
          <w:rFonts w:eastAsia="Times New Roman" w:cs="Times New Roman"/>
          <w:iCs/>
          <w:szCs w:val="28"/>
          <w:lang w:val="uk-UA"/>
        </w:rPr>
      </w:pPr>
      <w:r w:rsidRPr="00E92EC9">
        <w:rPr>
          <w:rFonts w:eastAsia="Times New Roman" w:cs="Times New Roman"/>
          <w:iCs/>
          <w:szCs w:val="28"/>
          <w:lang w:val="uk-UA"/>
        </w:rPr>
        <w:t xml:space="preserve">«Підтвердження наявних станом на 1 травня 2020 року обсягів заборгованості з різниці в тарифах на теплову енергію, послуги з централізованого опалення, послуги з постачання теплової енергії, послуги з централізованого постачання гарячої води, послуги  з постачання гарячої води, послуги з централізованого постачання холодної води, послуги з </w:t>
      </w:r>
      <w:r w:rsidRPr="00E92EC9">
        <w:rPr>
          <w:rFonts w:eastAsia="Times New Roman" w:cs="Times New Roman"/>
          <w:iCs/>
          <w:szCs w:val="28"/>
          <w:lang w:val="uk-UA"/>
        </w:rPr>
        <w:lastRenderedPageBreak/>
        <w:t xml:space="preserve">централізованого водопостачання, послуги з </w:t>
      </w:r>
      <w:r w:rsidRPr="00E92EC9">
        <w:rPr>
          <w:rFonts w:eastAsia="Times New Roman" w:cs="Times New Roman"/>
          <w:iCs/>
          <w:color w:val="000000"/>
          <w:szCs w:val="28"/>
          <w:lang w:val="uk-UA"/>
        </w:rPr>
        <w:t xml:space="preserve">водовідведення (з використанням </w:t>
      </w:r>
      <w:proofErr w:type="spellStart"/>
      <w:r w:rsidRPr="00E92EC9">
        <w:rPr>
          <w:rFonts w:eastAsia="Times New Roman" w:cs="Times New Roman"/>
          <w:iCs/>
          <w:color w:val="000000"/>
          <w:szCs w:val="28"/>
          <w:lang w:val="uk-UA"/>
        </w:rPr>
        <w:t>внутрішньобудинкових</w:t>
      </w:r>
      <w:proofErr w:type="spellEnd"/>
      <w:r w:rsidRPr="00E92EC9">
        <w:rPr>
          <w:rFonts w:eastAsia="Times New Roman" w:cs="Times New Roman"/>
          <w:iCs/>
          <w:color w:val="000000"/>
          <w:szCs w:val="28"/>
          <w:lang w:val="uk-UA"/>
        </w:rPr>
        <w:t xml:space="preserve"> систем), послуги з централізованого водовідведення, здійснюється </w:t>
      </w:r>
      <w:r w:rsidRPr="00E92EC9">
        <w:rPr>
          <w:rFonts w:eastAsia="Times New Roman" w:cs="Times New Roman"/>
          <w:color w:val="000000"/>
          <w:szCs w:val="28"/>
          <w:shd w:val="clear" w:color="auto" w:fill="FFFFFF"/>
          <w:lang w:val="uk-UA"/>
        </w:rPr>
        <w:t xml:space="preserve">територіальними комісіями з питань узгодження заборгованості з різниці в тарифах, </w:t>
      </w:r>
      <w:hyperlink r:id="rId7" w:anchor="n13" w:tgtFrame="_blank" w:history="1">
        <w:r w:rsidRPr="00E92EC9">
          <w:rPr>
            <w:rFonts w:eastAsia="Times New Roman" w:cs="Times New Roman"/>
            <w:color w:val="000000"/>
            <w:szCs w:val="28"/>
            <w:u w:val="single"/>
            <w:shd w:val="clear" w:color="auto" w:fill="FFFFFF"/>
            <w:lang w:val="uk-UA"/>
          </w:rPr>
          <w:t>типове</w:t>
        </w:r>
      </w:hyperlink>
      <w:r w:rsidRPr="00E92EC9">
        <w:rPr>
          <w:rFonts w:eastAsia="Times New Roman" w:cs="Times New Roman"/>
          <w:color w:val="000000"/>
          <w:szCs w:val="28"/>
          <w:lang w:val="uk-UA"/>
        </w:rPr>
        <w:t xml:space="preserve"> положення про які </w:t>
      </w:r>
      <w:r w:rsidRPr="00E92EC9">
        <w:rPr>
          <w:rFonts w:eastAsia="Times New Roman" w:cs="Times New Roman"/>
          <w:color w:val="000000"/>
          <w:szCs w:val="28"/>
          <w:shd w:val="clear" w:color="auto" w:fill="FFFFFF"/>
          <w:lang w:val="uk-UA"/>
        </w:rPr>
        <w:t>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w:t>
      </w:r>
      <w:r w:rsidRPr="00E92EC9">
        <w:rPr>
          <w:rFonts w:eastAsia="Times New Roman" w:cs="Times New Roman"/>
          <w:iCs/>
          <w:color w:val="000000"/>
          <w:szCs w:val="28"/>
          <w:lang w:val="uk-UA"/>
        </w:rPr>
        <w:t>»;</w:t>
      </w:r>
    </w:p>
    <w:p w:rsidR="00E92EC9" w:rsidRPr="00E92EC9" w:rsidRDefault="00E92EC9" w:rsidP="00E92EC9">
      <w:pPr>
        <w:shd w:val="clear" w:color="auto" w:fill="FFFFFF"/>
        <w:spacing w:after="150"/>
        <w:ind w:firstLine="450"/>
        <w:jc w:val="both"/>
        <w:rPr>
          <w:rFonts w:eastAsia="Times New Roman" w:cs="Times New Roman"/>
          <w:iCs/>
          <w:szCs w:val="28"/>
          <w:lang w:val="uk-UA"/>
        </w:rPr>
      </w:pPr>
      <w:r w:rsidRPr="00E92EC9">
        <w:rPr>
          <w:rFonts w:eastAsia="Times New Roman" w:cs="Times New Roman"/>
          <w:iCs/>
          <w:szCs w:val="28"/>
          <w:lang w:val="uk-UA"/>
        </w:rPr>
        <w:t>абзац шостий замінити абзацами такого змісту:</w:t>
      </w:r>
    </w:p>
    <w:p w:rsidR="00E92EC9" w:rsidRPr="00E92EC9" w:rsidRDefault="00E92EC9" w:rsidP="00E92EC9">
      <w:pPr>
        <w:spacing w:after="0" w:line="288" w:lineRule="auto"/>
        <w:ind w:firstLine="540"/>
        <w:jc w:val="both"/>
        <w:rPr>
          <w:rFonts w:eastAsia="Times New Roman" w:cs="Times New Roman"/>
          <w:color w:val="000000"/>
          <w:szCs w:val="28"/>
          <w:lang w:val="uk-UA" w:eastAsia="uk-UA"/>
        </w:rPr>
      </w:pPr>
      <w:r w:rsidRPr="00E92EC9">
        <w:rPr>
          <w:rFonts w:eastAsia="Times New Roman" w:cs="Times New Roman"/>
          <w:iCs/>
          <w:szCs w:val="28"/>
          <w:lang w:val="uk-UA"/>
        </w:rPr>
        <w:t>«</w:t>
      </w:r>
      <w:r w:rsidRPr="00E92EC9">
        <w:rPr>
          <w:rFonts w:eastAsia="Times New Roman" w:cs="Times New Roman"/>
          <w:color w:val="000000"/>
          <w:szCs w:val="28"/>
          <w:lang w:val="uk-UA" w:eastAsia="uk-UA"/>
        </w:rPr>
        <w:t xml:space="preserve">Взаєморозрахунки проводяться у порядку та на умовах, затверджених Кабінетом Міністрів України, за рахунок видатків на погашення заборгованості з різниці в тарифах:  </w:t>
      </w:r>
    </w:p>
    <w:p w:rsidR="00E92EC9" w:rsidRDefault="00E92EC9" w:rsidP="00E92EC9">
      <w:pPr>
        <w:spacing w:after="0" w:line="288" w:lineRule="auto"/>
        <w:ind w:firstLine="540"/>
        <w:jc w:val="both"/>
        <w:rPr>
          <w:rFonts w:eastAsia="Times New Roman" w:cs="Times New Roman"/>
          <w:color w:val="000000"/>
          <w:szCs w:val="28"/>
          <w:lang w:val="uk-UA" w:eastAsia="uk-UA"/>
        </w:rPr>
      </w:pPr>
      <w:r w:rsidRPr="00E92EC9">
        <w:rPr>
          <w:rFonts w:eastAsia="Times New Roman" w:cs="Times New Roman"/>
          <w:color w:val="000000"/>
          <w:szCs w:val="28"/>
          <w:lang w:val="uk-UA" w:eastAsia="uk-UA"/>
        </w:rPr>
        <w:t>з державного бюджету – для заборгованості, що утворилася станом на 1 січня 2016 року;</w:t>
      </w:r>
    </w:p>
    <w:p w:rsidR="00E92EC9" w:rsidRPr="00D46E49" w:rsidRDefault="00E92EC9" w:rsidP="00E92EC9">
      <w:pPr>
        <w:spacing w:after="0" w:line="288" w:lineRule="auto"/>
        <w:ind w:firstLine="540"/>
        <w:jc w:val="both"/>
        <w:rPr>
          <w:rFonts w:eastAsia="MS Mincho" w:cs="Times New Roman"/>
          <w:szCs w:val="28"/>
          <w:lang w:val="uk-UA" w:eastAsia="ja-JP"/>
        </w:rPr>
      </w:pPr>
      <w:r w:rsidRPr="00D46E49">
        <w:rPr>
          <w:lang w:val="uk-UA" w:eastAsia="uk-UA"/>
        </w:rPr>
        <w:t xml:space="preserve">з державного та місцевого бюджетів - для заборгованості, що утворилася після 1 січня 2016 року станом на </w:t>
      </w:r>
      <w:r w:rsidRPr="00D46E49">
        <w:rPr>
          <w:shd w:val="clear" w:color="auto" w:fill="FFFFFF"/>
          <w:lang w:val="uk-UA"/>
        </w:rPr>
        <w:t xml:space="preserve">1 травня 2020 </w:t>
      </w:r>
      <w:r w:rsidRPr="00D46E49">
        <w:rPr>
          <w:lang w:val="uk-UA" w:eastAsia="uk-UA"/>
        </w:rPr>
        <w:t xml:space="preserve">року. Джерело погашення такої заборгованості (державний та/або місцевий бюджети), а також обсяг видатків по кожному з бюджетів, визначається </w:t>
      </w:r>
      <w:r w:rsidRPr="00D46E49">
        <w:rPr>
          <w:shd w:val="clear" w:color="auto" w:fill="FFFFFF"/>
          <w:lang w:val="uk-UA"/>
        </w:rPr>
        <w:t>територіальними комісіями з питань узгодження заборгованості з різниці в тарифах. Під час визначення загального обсягу різниці у тарифах, комісії повинні встановити, з вини яких органів (центральних органів державної влади, НКРЕКП чи органів місцевого самоврядування) вона утворилася, і на підставі цього зазначити джерело погашення</w:t>
      </w:r>
      <w:r w:rsidRPr="00D46E49">
        <w:rPr>
          <w:rFonts w:eastAsia="Times New Roman" w:cs="Times New Roman"/>
          <w:szCs w:val="28"/>
          <w:lang w:val="uk-UA" w:eastAsia="uk-UA"/>
        </w:rPr>
        <w:t>.»;</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 xml:space="preserve">4) у статті 5: </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частину першу викласти в такій редакції:</w:t>
      </w:r>
    </w:p>
    <w:p w:rsidR="00E92EC9" w:rsidRPr="00E92EC9" w:rsidRDefault="00E92EC9" w:rsidP="00E92EC9">
      <w:pPr>
        <w:spacing w:after="0"/>
        <w:jc w:val="both"/>
        <w:rPr>
          <w:rFonts w:eastAsia="Times New Roman" w:cs="Times New Roman"/>
          <w:color w:val="000000"/>
          <w:szCs w:val="28"/>
          <w:lang w:val="uk-UA"/>
        </w:rPr>
      </w:pPr>
      <w:r w:rsidRPr="00E92EC9">
        <w:rPr>
          <w:rFonts w:eastAsia="Times New Roman" w:cs="Times New Roman"/>
          <w:color w:val="000000"/>
          <w:szCs w:val="28"/>
          <w:lang w:val="uk-UA"/>
        </w:rPr>
        <w:t xml:space="preserve">«Реструктуризації підлягає кредиторська заборгованість теплопостачальних та </w:t>
      </w:r>
      <w:proofErr w:type="spellStart"/>
      <w:r w:rsidRPr="00E92EC9">
        <w:rPr>
          <w:rFonts w:eastAsia="Times New Roman" w:cs="Times New Roman"/>
          <w:color w:val="000000"/>
          <w:szCs w:val="28"/>
          <w:lang w:val="uk-UA"/>
        </w:rPr>
        <w:t>теплогенеруючих</w:t>
      </w:r>
      <w:proofErr w:type="spellEnd"/>
      <w:r w:rsidRPr="00E92EC9">
        <w:rPr>
          <w:rFonts w:eastAsia="Times New Roman" w:cs="Times New Roman"/>
          <w:color w:val="000000"/>
          <w:szCs w:val="28"/>
          <w:lang w:val="uk-UA"/>
        </w:rPr>
        <w:t xml:space="preserve"> організацій за спожитий природний газ, використаний станом на 1 травня 2020 року для виробництва теплової та електричної енергії, послуг з централізованого опалення, послуг з постачання теплової енергії, послуг з централізованого постачання гарячої води, послуг з постачання гарячої води (без урахування суми неустойки (штрафів, пені), інфляційних нарахувань, процентів річних, нарахованих на заборгованість за спожитий природний газ).»</w:t>
      </w:r>
      <w:r w:rsidR="008D37C7">
        <w:rPr>
          <w:rFonts w:eastAsia="Times New Roman" w:cs="Times New Roman"/>
          <w:color w:val="000000"/>
          <w:szCs w:val="28"/>
          <w:lang w:val="uk-UA"/>
        </w:rPr>
        <w:t>;</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у частині четвертій:</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абзац перший після слів «місцевого самоврядування» доповнити словами «(або військово-цивільною адміністрацією)»</w:t>
      </w:r>
      <w:r w:rsidRPr="00E92EC9">
        <w:rPr>
          <w:rFonts w:eastAsia="Times New Roman" w:cs="Times New Roman"/>
          <w:color w:val="000000"/>
          <w:szCs w:val="28"/>
          <w:lang w:val="uk-UA" w:eastAsia="uk-UA"/>
        </w:rPr>
        <w:t>;</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абзац другий виключити</w:t>
      </w:r>
      <w:r w:rsidRPr="00E92EC9">
        <w:rPr>
          <w:rFonts w:eastAsia="Times New Roman" w:cs="Times New Roman"/>
          <w:color w:val="000000"/>
          <w:szCs w:val="28"/>
          <w:lang w:val="uk-UA" w:eastAsia="uk-UA"/>
        </w:rPr>
        <w:t>;</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у частині шостій після слів «місцевого самоврядування» доповнити словами «(або військово-цивільною адміністрацією)»</w:t>
      </w:r>
      <w:r w:rsidR="008D37C7">
        <w:rPr>
          <w:rFonts w:eastAsia="Times New Roman" w:cs="Times New Roman"/>
          <w:iCs/>
          <w:szCs w:val="28"/>
          <w:lang w:val="uk-UA"/>
        </w:rPr>
        <w:t>;</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частину дев’яту виключити;</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доповнити новою частиною такого змісту:</w:t>
      </w:r>
    </w:p>
    <w:p w:rsidR="00E92EC9" w:rsidRPr="00E92EC9" w:rsidRDefault="00E92EC9" w:rsidP="00E92EC9">
      <w:pPr>
        <w:shd w:val="clear" w:color="auto" w:fill="FFFFFF"/>
        <w:spacing w:after="0" w:line="288" w:lineRule="auto"/>
        <w:ind w:firstLine="450"/>
        <w:jc w:val="both"/>
        <w:rPr>
          <w:rFonts w:eastAsia="Times New Roman" w:cs="Times New Roman"/>
          <w:iCs/>
          <w:szCs w:val="28"/>
          <w:lang w:val="uk-UA" w:eastAsia="uk-UA"/>
        </w:rPr>
      </w:pPr>
      <w:r w:rsidRPr="00E92EC9">
        <w:rPr>
          <w:rFonts w:eastAsia="Times New Roman" w:cs="Times New Roman"/>
          <w:iCs/>
          <w:szCs w:val="28"/>
          <w:lang w:val="uk-UA" w:eastAsia="uk-UA"/>
        </w:rPr>
        <w:t xml:space="preserve">«10. Заборгованість </w:t>
      </w:r>
      <w:r w:rsidRPr="00E92EC9">
        <w:rPr>
          <w:rFonts w:eastAsia="Times New Roman" w:cs="Times New Roman"/>
          <w:szCs w:val="28"/>
          <w:lang w:val="uk-UA" w:eastAsia="uk-UA"/>
        </w:rPr>
        <w:t xml:space="preserve">теплопостачальних та </w:t>
      </w:r>
      <w:proofErr w:type="spellStart"/>
      <w:r w:rsidRPr="00E92EC9">
        <w:rPr>
          <w:rFonts w:eastAsia="Times New Roman" w:cs="Times New Roman"/>
          <w:szCs w:val="28"/>
          <w:lang w:val="uk-UA" w:eastAsia="uk-UA"/>
        </w:rPr>
        <w:t>теплогенеруючих</w:t>
      </w:r>
      <w:proofErr w:type="spellEnd"/>
      <w:r w:rsidRPr="00E92EC9">
        <w:rPr>
          <w:rFonts w:eastAsia="Times New Roman" w:cs="Times New Roman"/>
          <w:szCs w:val="28"/>
          <w:lang w:val="uk-UA" w:eastAsia="uk-UA"/>
        </w:rPr>
        <w:t xml:space="preserve"> організацій за спожитий природний газ, </w:t>
      </w:r>
      <w:proofErr w:type="spellStart"/>
      <w:r w:rsidRPr="00E92EC9">
        <w:rPr>
          <w:rFonts w:eastAsia="Times New Roman" w:cs="Times New Roman"/>
          <w:iCs/>
          <w:szCs w:val="28"/>
          <w:lang w:val="uk-UA" w:eastAsia="uk-UA"/>
        </w:rPr>
        <w:t>реструктуризована</w:t>
      </w:r>
      <w:proofErr w:type="spellEnd"/>
      <w:r w:rsidRPr="00E92EC9">
        <w:rPr>
          <w:rFonts w:eastAsia="Times New Roman" w:cs="Times New Roman"/>
          <w:iCs/>
          <w:szCs w:val="28"/>
          <w:lang w:val="uk-UA" w:eastAsia="uk-UA"/>
        </w:rPr>
        <w:t xml:space="preserve"> станом на 1 травня 2020 року, повторній реструктуризації не підлягає.»</w:t>
      </w:r>
      <w:r w:rsidR="008D37C7">
        <w:rPr>
          <w:rFonts w:eastAsia="Times New Roman" w:cs="Times New Roman"/>
          <w:iCs/>
          <w:szCs w:val="28"/>
          <w:lang w:val="uk-UA" w:eastAsia="uk-UA"/>
        </w:rPr>
        <w:t>;</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 xml:space="preserve">5) у статті 6: </w:t>
      </w:r>
    </w:p>
    <w:p w:rsidR="00E92EC9" w:rsidRPr="00E92EC9" w:rsidRDefault="00E92EC9" w:rsidP="00E92EC9">
      <w:pPr>
        <w:spacing w:after="0" w:line="288" w:lineRule="auto"/>
        <w:ind w:firstLine="540"/>
        <w:jc w:val="both"/>
        <w:rPr>
          <w:rFonts w:eastAsia="Times New Roman" w:cs="Times New Roman"/>
          <w:szCs w:val="28"/>
          <w:lang w:val="uk-UA"/>
        </w:rPr>
      </w:pPr>
      <w:r w:rsidRPr="00E92EC9">
        <w:rPr>
          <w:rFonts w:eastAsia="Times New Roman" w:cs="Times New Roman"/>
          <w:iCs/>
          <w:szCs w:val="28"/>
          <w:lang w:val="uk-UA"/>
        </w:rPr>
        <w:t>в абзаці першому частини першої слово і цифру «</w:t>
      </w:r>
      <w:r w:rsidRPr="00E92EC9">
        <w:rPr>
          <w:rFonts w:eastAsia="Times New Roman" w:cs="Times New Roman"/>
          <w:szCs w:val="28"/>
          <w:lang w:val="uk-UA"/>
        </w:rPr>
        <w:t>липня 2016</w:t>
      </w:r>
      <w:r w:rsidRPr="00E92EC9">
        <w:rPr>
          <w:rFonts w:eastAsia="Times New Roman" w:cs="Times New Roman"/>
          <w:iCs/>
          <w:szCs w:val="28"/>
          <w:lang w:val="uk-UA"/>
        </w:rPr>
        <w:t xml:space="preserve">» замінити словом і цифрою «травня 2020», </w:t>
      </w:r>
      <w:r w:rsidRPr="00E92EC9">
        <w:rPr>
          <w:rFonts w:eastAsia="Times New Roman" w:cs="Times New Roman"/>
          <w:szCs w:val="28"/>
          <w:lang w:val="uk-UA"/>
        </w:rPr>
        <w:t>слова, цифри та знаки «не погашена станом на 31 грудня 2016 року,»  виключити</w:t>
      </w:r>
      <w:r w:rsidR="008D37C7">
        <w:rPr>
          <w:rFonts w:eastAsia="Times New Roman" w:cs="Times New Roman"/>
          <w:szCs w:val="28"/>
          <w:lang w:val="uk-UA"/>
        </w:rPr>
        <w:t>;</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у частині четвертій:</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абзац перший після слів «місцевого самоврядування» доповнити словами «(або військово-цивільною адміністрацією)»</w:t>
      </w:r>
      <w:r w:rsidRPr="00E92EC9">
        <w:rPr>
          <w:rFonts w:eastAsia="Times New Roman" w:cs="Times New Roman"/>
          <w:color w:val="000000"/>
          <w:szCs w:val="28"/>
          <w:lang w:val="uk-UA" w:eastAsia="uk-UA"/>
        </w:rPr>
        <w:t>;</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абзац другий виключити</w:t>
      </w:r>
      <w:r w:rsidRPr="00E92EC9">
        <w:rPr>
          <w:rFonts w:eastAsia="Times New Roman" w:cs="Times New Roman"/>
          <w:color w:val="000000"/>
          <w:szCs w:val="28"/>
          <w:lang w:val="uk-UA" w:eastAsia="uk-UA"/>
        </w:rPr>
        <w:t>;</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у частині шостій після слів «місцевого самоврядування» доповнити словами «(або військово-цивільною адміністрацією)».</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у частині сьомій слова «та порядок списання неустойки (штрафу, пені), інфляційних нарахувань, процентів річних, нарахованих на заборгованість» виключити;</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доповнити новою частиною такого змісту:</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 xml:space="preserve">«11. Заборгованість </w:t>
      </w:r>
      <w:r w:rsidRPr="00E92EC9">
        <w:rPr>
          <w:rFonts w:eastAsia="Times New Roman" w:cs="Times New Roman"/>
          <w:szCs w:val="28"/>
          <w:lang w:val="uk-UA"/>
        </w:rPr>
        <w:t xml:space="preserve">підприємств централізованого водопостачання, водовідведення за спожиту електричну енергію, </w:t>
      </w:r>
      <w:proofErr w:type="spellStart"/>
      <w:r w:rsidRPr="00E92EC9">
        <w:rPr>
          <w:rFonts w:eastAsia="Times New Roman" w:cs="Times New Roman"/>
          <w:iCs/>
          <w:szCs w:val="28"/>
          <w:lang w:val="uk-UA"/>
        </w:rPr>
        <w:t>реструктуризована</w:t>
      </w:r>
      <w:proofErr w:type="spellEnd"/>
      <w:r w:rsidRPr="00E92EC9">
        <w:rPr>
          <w:rFonts w:eastAsia="Times New Roman" w:cs="Times New Roman"/>
          <w:iCs/>
          <w:szCs w:val="28"/>
          <w:lang w:val="uk-UA"/>
        </w:rPr>
        <w:t xml:space="preserve"> станом на 1 травня 2020 року, повторній реструктуризації не підлягає.»</w:t>
      </w:r>
      <w:r w:rsidR="008D37C7">
        <w:rPr>
          <w:rFonts w:eastAsia="Times New Roman" w:cs="Times New Roman"/>
          <w:iCs/>
          <w:szCs w:val="28"/>
          <w:lang w:val="uk-UA"/>
        </w:rPr>
        <w:t>;</w:t>
      </w:r>
    </w:p>
    <w:p w:rsidR="00E92EC9" w:rsidRPr="00E92EC9" w:rsidRDefault="00E92EC9" w:rsidP="00E92EC9">
      <w:pPr>
        <w:spacing w:after="0" w:line="288" w:lineRule="auto"/>
        <w:ind w:firstLine="540"/>
        <w:jc w:val="both"/>
        <w:rPr>
          <w:rFonts w:eastAsia="Times New Roman" w:cs="Times New Roman"/>
          <w:bCs/>
          <w:iCs/>
          <w:szCs w:val="28"/>
          <w:lang w:val="uk-UA"/>
        </w:rPr>
      </w:pPr>
      <w:r w:rsidRPr="00E92EC9">
        <w:rPr>
          <w:rFonts w:eastAsia="Times New Roman" w:cs="Times New Roman"/>
          <w:bCs/>
          <w:iCs/>
          <w:szCs w:val="28"/>
          <w:lang w:val="uk-UA"/>
        </w:rPr>
        <w:t>6) у статті 7:</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частину першу викласти в такій редакції:</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bCs/>
          <w:color w:val="000000"/>
          <w:szCs w:val="28"/>
          <w:shd w:val="clear" w:color="auto" w:fill="FFFFFF"/>
          <w:lang w:val="uk-UA" w:eastAsia="ja-JP"/>
        </w:rPr>
      </w:pPr>
      <w:r w:rsidRPr="00E92EC9">
        <w:rPr>
          <w:rFonts w:eastAsia="MS Mincho" w:cs="Times New Roman"/>
          <w:bCs/>
          <w:color w:val="000000"/>
          <w:szCs w:val="28"/>
          <w:shd w:val="clear" w:color="auto" w:fill="FFFFFF"/>
          <w:lang w:val="uk-UA" w:eastAsia="ja-JP"/>
        </w:rPr>
        <w:t xml:space="preserve">«1. На </w:t>
      </w:r>
      <w:proofErr w:type="spellStart"/>
      <w:r w:rsidRPr="00E92EC9">
        <w:rPr>
          <w:rFonts w:eastAsia="MS Mincho" w:cs="Times New Roman"/>
          <w:bCs/>
          <w:color w:val="000000"/>
          <w:szCs w:val="28"/>
          <w:shd w:val="clear" w:color="auto" w:fill="FFFFFF"/>
          <w:lang w:val="uk-UA" w:eastAsia="ja-JP"/>
        </w:rPr>
        <w:t>реструктуризовану</w:t>
      </w:r>
      <w:proofErr w:type="spellEnd"/>
      <w:r w:rsidRPr="00E92EC9">
        <w:rPr>
          <w:rFonts w:eastAsia="MS Mincho" w:cs="Times New Roman"/>
          <w:bCs/>
          <w:color w:val="000000"/>
          <w:szCs w:val="28"/>
          <w:shd w:val="clear" w:color="auto" w:fill="FFFFFF"/>
          <w:lang w:val="uk-UA" w:eastAsia="ja-JP"/>
        </w:rPr>
        <w:t xml:space="preserve"> заборгованість за спожитий природний газ станом на 1 травня 2020 року неустойка (штраф, пеня), інфляційні нарахування, проценти річних не нараховуються.</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bCs/>
          <w:color w:val="000000"/>
          <w:szCs w:val="28"/>
          <w:shd w:val="clear" w:color="auto" w:fill="FFFFFF"/>
          <w:lang w:val="uk-UA" w:eastAsia="ja-JP"/>
        </w:rPr>
      </w:pPr>
      <w:r w:rsidRPr="00E92EC9">
        <w:rPr>
          <w:rFonts w:eastAsia="MS Mincho" w:cs="Times New Roman"/>
          <w:bCs/>
          <w:color w:val="000000"/>
          <w:szCs w:val="28"/>
          <w:shd w:val="clear" w:color="auto" w:fill="FFFFFF"/>
          <w:lang w:val="uk-UA" w:eastAsia="ja-JP"/>
        </w:rPr>
        <w:t>Нараховані на заборгованість за спожитий природний газ, утворену станом на 1 травня 2020 року, неустойка (штраф, пеня), інфляційні нарахування, проценти річних, не можуть бути предметом подальшого продажу та підлягають врегулюванню, у такий спосіб:</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bCs/>
          <w:color w:val="000000"/>
          <w:szCs w:val="28"/>
          <w:shd w:val="clear" w:color="auto" w:fill="FFFFFF"/>
          <w:lang w:val="uk-UA" w:eastAsia="ja-JP"/>
        </w:rPr>
      </w:pPr>
      <w:r w:rsidRPr="00E92EC9">
        <w:rPr>
          <w:rFonts w:eastAsia="MS Mincho" w:cs="Times New Roman"/>
          <w:bCs/>
          <w:color w:val="000000"/>
          <w:szCs w:val="28"/>
          <w:shd w:val="clear" w:color="auto" w:fill="FFFFFF"/>
          <w:lang w:val="uk-UA" w:eastAsia="ja-JP"/>
        </w:rPr>
        <w:t>підлягають списанню з дня набрання чинності цим Законом, у разі якщо погашення основної частини боргу здійснено до 1 травня 2020 року або до моменту укладання договорів про реструктуризацію відповідно до статті 5 цього Закону, у тому числі шляхом проведення взаєморозрахунків відповідно до статті 4 цього Закону;</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bCs/>
          <w:color w:val="000000"/>
          <w:szCs w:val="28"/>
          <w:shd w:val="clear" w:color="auto" w:fill="FFFFFF"/>
          <w:lang w:val="uk-UA" w:eastAsia="ja-JP"/>
        </w:rPr>
      </w:pPr>
      <w:r w:rsidRPr="00E92EC9">
        <w:rPr>
          <w:rFonts w:eastAsia="MS Mincho" w:cs="Times New Roman"/>
          <w:bCs/>
          <w:color w:val="000000"/>
          <w:szCs w:val="28"/>
          <w:shd w:val="clear" w:color="auto" w:fill="FFFFFF"/>
          <w:lang w:val="uk-UA" w:eastAsia="ja-JP"/>
        </w:rPr>
        <w:t xml:space="preserve">підлягають списанню, за умови повного виконання </w:t>
      </w:r>
      <w:proofErr w:type="spellStart"/>
      <w:r w:rsidRPr="00E92EC9">
        <w:rPr>
          <w:rFonts w:eastAsia="MS Mincho" w:cs="Times New Roman"/>
          <w:bCs/>
          <w:color w:val="000000"/>
          <w:szCs w:val="28"/>
          <w:shd w:val="clear" w:color="auto" w:fill="FFFFFF"/>
          <w:lang w:val="uk-UA" w:eastAsia="ja-JP"/>
        </w:rPr>
        <w:t>теплогенеруючими</w:t>
      </w:r>
      <w:proofErr w:type="spellEnd"/>
      <w:r w:rsidRPr="00E92EC9">
        <w:rPr>
          <w:rFonts w:eastAsia="MS Mincho" w:cs="Times New Roman"/>
          <w:bCs/>
          <w:color w:val="000000"/>
          <w:szCs w:val="28"/>
          <w:shd w:val="clear" w:color="auto" w:fill="FFFFFF"/>
          <w:lang w:val="uk-UA" w:eastAsia="ja-JP"/>
        </w:rPr>
        <w:t xml:space="preserve"> та теплопостачальними організаціями укладеного договору про реструктуризацію заборгованості.»;</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у частині другій:</w:t>
      </w:r>
    </w:p>
    <w:p w:rsidR="00E92EC9" w:rsidRPr="00E92EC9" w:rsidRDefault="00E92EC9" w:rsidP="00E92EC9">
      <w:pPr>
        <w:spacing w:after="0" w:line="288" w:lineRule="auto"/>
        <w:ind w:firstLine="540"/>
        <w:jc w:val="both"/>
        <w:rPr>
          <w:rFonts w:eastAsia="Times New Roman" w:cs="Times New Roman"/>
          <w:iCs/>
          <w:szCs w:val="28"/>
          <w:lang w:val="uk-UA"/>
        </w:rPr>
      </w:pPr>
      <w:r w:rsidRPr="00E92EC9">
        <w:rPr>
          <w:rFonts w:eastAsia="Times New Roman" w:cs="Times New Roman"/>
          <w:iCs/>
          <w:szCs w:val="28"/>
          <w:lang w:val="uk-UA"/>
        </w:rPr>
        <w:t xml:space="preserve">в абзаці </w:t>
      </w:r>
      <w:r w:rsidRPr="00E92EC9">
        <w:rPr>
          <w:rFonts w:eastAsia="Times New Roman" w:cs="Times New Roman"/>
          <w:bCs/>
          <w:color w:val="000000"/>
          <w:szCs w:val="28"/>
          <w:shd w:val="clear" w:color="auto" w:fill="FFFFFF"/>
          <w:lang w:val="uk-UA"/>
        </w:rPr>
        <w:t>першому</w:t>
      </w:r>
      <w:r w:rsidRPr="00E92EC9">
        <w:rPr>
          <w:rFonts w:eastAsia="Times New Roman" w:cs="Times New Roman"/>
          <w:iCs/>
          <w:szCs w:val="28"/>
          <w:lang w:val="uk-UA"/>
        </w:rPr>
        <w:t xml:space="preserve"> </w:t>
      </w:r>
      <w:r w:rsidRPr="00E92EC9">
        <w:rPr>
          <w:rFonts w:eastAsia="Times New Roman" w:cs="Times New Roman"/>
          <w:bCs/>
          <w:color w:val="000000"/>
          <w:szCs w:val="28"/>
          <w:shd w:val="clear" w:color="auto" w:fill="FFFFFF"/>
          <w:lang w:val="uk-UA"/>
        </w:rPr>
        <w:t>слово і цифру «липня 2016» замінити словом і цифрою «травня 2020»</w:t>
      </w:r>
      <w:r w:rsidRPr="00E92EC9">
        <w:rPr>
          <w:rFonts w:eastAsia="Times New Roman" w:cs="Times New Roman"/>
          <w:iCs/>
          <w:szCs w:val="28"/>
          <w:lang w:val="uk-UA"/>
        </w:rPr>
        <w:t>;</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bCs/>
          <w:color w:val="000000"/>
          <w:szCs w:val="28"/>
          <w:shd w:val="clear" w:color="auto" w:fill="FFFFFF"/>
          <w:lang w:val="uk-UA" w:eastAsia="ja-JP"/>
        </w:rPr>
      </w:pPr>
      <w:r w:rsidRPr="00E92EC9">
        <w:rPr>
          <w:rFonts w:eastAsia="MS Mincho" w:cs="Times New Roman"/>
          <w:bCs/>
          <w:color w:val="000000"/>
          <w:szCs w:val="28"/>
          <w:shd w:val="clear" w:color="auto" w:fill="FFFFFF"/>
          <w:lang w:val="uk-UA" w:eastAsia="ja-JP"/>
        </w:rPr>
        <w:t>в абзаці другому після слів «погашення якої здійснено» доповнити словами «до 1 травня 2020 року або до моменту укладання договорів про реструктуризацію відповідно до статті 6 цього Закону, у тому числі шляхом проведення взаєморозрахунків»;</w:t>
      </w:r>
    </w:p>
    <w:p w:rsidR="00E92EC9" w:rsidRPr="00E92EC9" w:rsidRDefault="00E92EC9" w:rsidP="00E92EC9">
      <w:pPr>
        <w:spacing w:after="0" w:line="288" w:lineRule="auto"/>
        <w:ind w:firstLine="540"/>
        <w:jc w:val="both"/>
        <w:rPr>
          <w:rFonts w:eastAsia="Times New Roman" w:cs="Times New Roman"/>
          <w:bCs/>
          <w:iCs/>
          <w:szCs w:val="28"/>
          <w:lang w:val="uk-UA"/>
        </w:rPr>
      </w:pPr>
      <w:r w:rsidRPr="00E92EC9">
        <w:rPr>
          <w:rFonts w:eastAsia="Times New Roman" w:cs="Times New Roman"/>
          <w:bCs/>
          <w:iCs/>
          <w:szCs w:val="28"/>
          <w:lang w:val="uk-UA"/>
        </w:rPr>
        <w:t>частину третю виключити</w:t>
      </w:r>
      <w:r>
        <w:rPr>
          <w:rFonts w:eastAsia="Times New Roman" w:cs="Times New Roman"/>
          <w:bCs/>
          <w:iCs/>
          <w:szCs w:val="28"/>
          <w:lang w:val="uk-UA"/>
        </w:rPr>
        <w:t>;</w:t>
      </w:r>
    </w:p>
    <w:p w:rsidR="00E92EC9" w:rsidRPr="00E92EC9" w:rsidRDefault="00E92EC9" w:rsidP="00E92EC9">
      <w:pPr>
        <w:spacing w:after="0" w:line="288" w:lineRule="auto"/>
        <w:ind w:firstLine="540"/>
        <w:jc w:val="both"/>
        <w:rPr>
          <w:rFonts w:eastAsia="Times New Roman" w:cs="Times New Roman"/>
          <w:bCs/>
          <w:iCs/>
          <w:szCs w:val="28"/>
          <w:lang w:val="uk-UA"/>
        </w:rPr>
      </w:pPr>
      <w:r w:rsidRPr="00E92EC9">
        <w:rPr>
          <w:rFonts w:eastAsia="Times New Roman" w:cs="Times New Roman"/>
          <w:bCs/>
          <w:iCs/>
          <w:szCs w:val="28"/>
          <w:lang w:val="uk-UA"/>
        </w:rPr>
        <w:t>7) доповнити статтею 8 такого змісту:</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bCs/>
          <w:color w:val="000000"/>
          <w:szCs w:val="28"/>
          <w:shd w:val="clear" w:color="auto" w:fill="FFFFFF"/>
          <w:lang w:val="uk-UA" w:eastAsia="ja-JP"/>
        </w:rPr>
      </w:pPr>
      <w:r w:rsidRPr="00E92EC9">
        <w:rPr>
          <w:rFonts w:eastAsia="MS Mincho" w:cs="Times New Roman"/>
          <w:bCs/>
          <w:color w:val="000000"/>
          <w:szCs w:val="28"/>
          <w:shd w:val="clear" w:color="auto" w:fill="FFFFFF"/>
          <w:lang w:val="uk-UA" w:eastAsia="ja-JP"/>
        </w:rPr>
        <w:t>«Стаття 8. Мораторій на нарахування неустойки (штрафів, пені), інфляційних нарахувань, процентів річних  на заборгованість за енергоносії.</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bCs/>
          <w:color w:val="000000"/>
          <w:szCs w:val="28"/>
          <w:shd w:val="clear" w:color="auto" w:fill="FFFFFF"/>
          <w:lang w:val="uk-UA" w:eastAsia="ja-JP"/>
        </w:rPr>
      </w:pPr>
      <w:r w:rsidRPr="00E92EC9">
        <w:rPr>
          <w:rFonts w:eastAsia="MS Mincho" w:cs="Times New Roman"/>
          <w:bCs/>
          <w:color w:val="000000"/>
          <w:szCs w:val="28"/>
          <w:shd w:val="clear" w:color="auto" w:fill="FFFFFF"/>
          <w:lang w:val="uk-UA" w:eastAsia="ja-JP"/>
        </w:rPr>
        <w:t xml:space="preserve">Встановити мораторій на нарахування та стягнення </w:t>
      </w:r>
      <w:proofErr w:type="spellStart"/>
      <w:r w:rsidRPr="00E92EC9">
        <w:rPr>
          <w:rFonts w:eastAsia="MS Mincho" w:cs="Times New Roman"/>
          <w:bCs/>
          <w:color w:val="000000"/>
          <w:szCs w:val="28"/>
          <w:shd w:val="clear" w:color="auto" w:fill="FFFFFF"/>
          <w:lang w:val="uk-UA" w:eastAsia="ja-JP"/>
        </w:rPr>
        <w:t>електропостачальниками</w:t>
      </w:r>
      <w:proofErr w:type="spellEnd"/>
      <w:r w:rsidRPr="00E92EC9">
        <w:rPr>
          <w:rFonts w:eastAsia="MS Mincho" w:cs="Times New Roman"/>
          <w:bCs/>
          <w:color w:val="000000"/>
          <w:szCs w:val="28"/>
          <w:shd w:val="clear" w:color="auto" w:fill="FFFFFF"/>
          <w:lang w:val="uk-UA" w:eastAsia="ja-JP"/>
        </w:rPr>
        <w:t xml:space="preserve"> та постачальниками природного газу неустойки (штрафів, пені), інфляційних нарахувань, процентів річних на заборгованість, утворену після 1 травня 2020 року:</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bCs/>
          <w:color w:val="000000"/>
          <w:szCs w:val="28"/>
          <w:shd w:val="clear" w:color="auto" w:fill="FFFFFF"/>
          <w:lang w:val="uk-UA" w:eastAsia="ja-JP"/>
        </w:rPr>
      </w:pPr>
      <w:r w:rsidRPr="00E92EC9">
        <w:rPr>
          <w:rFonts w:eastAsia="MS Mincho" w:cs="Times New Roman"/>
          <w:bCs/>
          <w:color w:val="000000"/>
          <w:szCs w:val="28"/>
          <w:shd w:val="clear" w:color="auto" w:fill="FFFFFF"/>
          <w:lang w:val="uk-UA" w:eastAsia="ja-JP"/>
        </w:rPr>
        <w:t xml:space="preserve">  за електричну енергію підприємств централізованого водопостачання і водовідведення, спожиту для виробництва та надання послуг з централізованого водопостачання, централізованого постачання холодної води, централізованого водовідведення, послуг з водовідведення (з використанням </w:t>
      </w:r>
      <w:proofErr w:type="spellStart"/>
      <w:r w:rsidRPr="00E92EC9">
        <w:rPr>
          <w:rFonts w:eastAsia="MS Mincho" w:cs="Times New Roman"/>
          <w:bCs/>
          <w:color w:val="000000"/>
          <w:szCs w:val="28"/>
          <w:shd w:val="clear" w:color="auto" w:fill="FFFFFF"/>
          <w:lang w:val="uk-UA" w:eastAsia="ja-JP"/>
        </w:rPr>
        <w:t>внутрішньобудинкових</w:t>
      </w:r>
      <w:proofErr w:type="spellEnd"/>
      <w:r w:rsidRPr="00E92EC9">
        <w:rPr>
          <w:rFonts w:eastAsia="MS Mincho" w:cs="Times New Roman"/>
          <w:bCs/>
          <w:color w:val="000000"/>
          <w:szCs w:val="28"/>
          <w:shd w:val="clear" w:color="auto" w:fill="FFFFFF"/>
          <w:lang w:val="uk-UA" w:eastAsia="ja-JP"/>
        </w:rPr>
        <w:t xml:space="preserve"> систем) населенню;</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bCs/>
          <w:color w:val="000000"/>
          <w:szCs w:val="28"/>
          <w:shd w:val="clear" w:color="auto" w:fill="FFFFFF"/>
          <w:lang w:val="uk-UA" w:eastAsia="ja-JP"/>
        </w:rPr>
      </w:pPr>
      <w:r w:rsidRPr="00E92EC9">
        <w:rPr>
          <w:rFonts w:eastAsia="MS Mincho" w:cs="Times New Roman"/>
          <w:bCs/>
          <w:color w:val="000000"/>
          <w:szCs w:val="28"/>
          <w:shd w:val="clear" w:color="auto" w:fill="FFFFFF"/>
          <w:lang w:val="uk-UA" w:eastAsia="ja-JP"/>
        </w:rPr>
        <w:t xml:space="preserve">за спожитий природний газ теплопостачальних та </w:t>
      </w:r>
      <w:proofErr w:type="spellStart"/>
      <w:r w:rsidRPr="00E92EC9">
        <w:rPr>
          <w:rFonts w:eastAsia="MS Mincho" w:cs="Times New Roman"/>
          <w:bCs/>
          <w:color w:val="000000"/>
          <w:szCs w:val="28"/>
          <w:shd w:val="clear" w:color="auto" w:fill="FFFFFF"/>
          <w:lang w:val="uk-UA" w:eastAsia="ja-JP"/>
        </w:rPr>
        <w:t>теплогенеруючих</w:t>
      </w:r>
      <w:proofErr w:type="spellEnd"/>
      <w:r w:rsidRPr="00E92EC9">
        <w:rPr>
          <w:rFonts w:eastAsia="MS Mincho" w:cs="Times New Roman"/>
          <w:bCs/>
          <w:color w:val="000000"/>
          <w:szCs w:val="28"/>
          <w:shd w:val="clear" w:color="auto" w:fill="FFFFFF"/>
          <w:lang w:val="uk-UA" w:eastAsia="ja-JP"/>
        </w:rPr>
        <w:t xml:space="preserve"> організацій, використаний для виробництва теплової та електричної енергії, надання послуг з централізованого опалення, послуг з постачання теплової енергії, послуг з централізованого постачання гарячої води та постачання гарячої води (у тому числі у разі заміни сторони у зобов’язанні та/або у разі набуття права власності через правонаступництво) населенню.».</w:t>
      </w:r>
    </w:p>
    <w:p w:rsidR="00E92EC9" w:rsidRPr="00E92EC9" w:rsidRDefault="00E92EC9" w:rsidP="00E92EC9">
      <w:pPr>
        <w:spacing w:after="0" w:line="288" w:lineRule="auto"/>
        <w:ind w:firstLine="540"/>
        <w:jc w:val="both"/>
        <w:rPr>
          <w:rFonts w:eastAsia="Times New Roman" w:cs="Times New Roman"/>
          <w:bCs/>
          <w:color w:val="000000"/>
          <w:szCs w:val="28"/>
          <w:shd w:val="clear" w:color="auto" w:fill="FFFFFF"/>
          <w:lang w:val="uk-UA"/>
        </w:rPr>
      </w:pPr>
      <w:r w:rsidRPr="00E92EC9">
        <w:rPr>
          <w:rFonts w:eastAsia="Times New Roman" w:cs="Times New Roman"/>
          <w:bCs/>
          <w:iCs/>
          <w:szCs w:val="28"/>
          <w:lang w:val="uk-UA"/>
        </w:rPr>
        <w:t xml:space="preserve">2. У </w:t>
      </w:r>
      <w:bookmarkStart w:id="1" w:name="_GoBack"/>
      <w:r w:rsidRPr="00E92EC9">
        <w:rPr>
          <w:rFonts w:eastAsia="Times New Roman" w:cs="Times New Roman"/>
          <w:bCs/>
          <w:iCs/>
          <w:szCs w:val="28"/>
          <w:lang w:val="uk-UA"/>
        </w:rPr>
        <w:t xml:space="preserve">Законі України </w:t>
      </w:r>
      <w:r w:rsidRPr="00E92EC9">
        <w:rPr>
          <w:rFonts w:eastAsia="Times New Roman" w:cs="Times New Roman"/>
          <w:bCs/>
          <w:szCs w:val="28"/>
          <w:lang w:val="uk-UA"/>
        </w:rPr>
        <w:t>«Про виконавче провадження»</w:t>
      </w:r>
      <w:bookmarkEnd w:id="1"/>
      <w:r w:rsidRPr="00E92EC9">
        <w:rPr>
          <w:rFonts w:eastAsia="Times New Roman" w:cs="Times New Roman"/>
          <w:bCs/>
          <w:szCs w:val="28"/>
          <w:lang w:val="uk-UA"/>
        </w:rPr>
        <w:t xml:space="preserve"> </w:t>
      </w:r>
      <w:r w:rsidRPr="00E92EC9">
        <w:rPr>
          <w:rFonts w:eastAsia="Times New Roman" w:cs="Times New Roman"/>
          <w:bCs/>
          <w:color w:val="000000"/>
          <w:szCs w:val="28"/>
          <w:shd w:val="clear" w:color="auto" w:fill="FFFFFF"/>
          <w:lang w:val="uk-UA"/>
        </w:rPr>
        <w:t xml:space="preserve">(Відомості Верховної Ради </w:t>
      </w:r>
      <w:r w:rsidR="008D37C7">
        <w:rPr>
          <w:rFonts w:eastAsia="Times New Roman" w:cs="Times New Roman"/>
          <w:bCs/>
          <w:color w:val="000000"/>
          <w:szCs w:val="28"/>
          <w:shd w:val="clear" w:color="auto" w:fill="FFFFFF"/>
          <w:lang w:val="uk-UA"/>
        </w:rPr>
        <w:t>України</w:t>
      </w:r>
      <w:r w:rsidRPr="00E92EC9">
        <w:rPr>
          <w:rFonts w:eastAsia="Times New Roman" w:cs="Times New Roman"/>
          <w:bCs/>
          <w:color w:val="000000"/>
          <w:szCs w:val="28"/>
          <w:shd w:val="clear" w:color="auto" w:fill="FFFFFF"/>
          <w:lang w:val="uk-UA"/>
        </w:rPr>
        <w:t>, 2016</w:t>
      </w:r>
      <w:r w:rsidR="008D37C7">
        <w:rPr>
          <w:rFonts w:eastAsia="Times New Roman" w:cs="Times New Roman"/>
          <w:bCs/>
          <w:color w:val="000000"/>
          <w:szCs w:val="28"/>
          <w:shd w:val="clear" w:color="auto" w:fill="FFFFFF"/>
          <w:lang w:val="uk-UA"/>
        </w:rPr>
        <w:t xml:space="preserve"> р.</w:t>
      </w:r>
      <w:r w:rsidRPr="00E92EC9">
        <w:rPr>
          <w:rFonts w:eastAsia="Times New Roman" w:cs="Times New Roman"/>
          <w:bCs/>
          <w:color w:val="000000"/>
          <w:szCs w:val="28"/>
          <w:shd w:val="clear" w:color="auto" w:fill="FFFFFF"/>
          <w:lang w:val="uk-UA"/>
        </w:rPr>
        <w:t>, № 30, ст.</w:t>
      </w:r>
      <w:r w:rsidR="008D37C7">
        <w:rPr>
          <w:rFonts w:eastAsia="Times New Roman" w:cs="Times New Roman"/>
          <w:bCs/>
          <w:color w:val="000000"/>
          <w:szCs w:val="28"/>
          <w:shd w:val="clear" w:color="auto" w:fill="FFFFFF"/>
          <w:lang w:val="uk-UA"/>
        </w:rPr>
        <w:t xml:space="preserve"> </w:t>
      </w:r>
      <w:r w:rsidRPr="00E92EC9">
        <w:rPr>
          <w:rFonts w:eastAsia="Times New Roman" w:cs="Times New Roman"/>
          <w:bCs/>
          <w:color w:val="000000"/>
          <w:szCs w:val="28"/>
          <w:shd w:val="clear" w:color="auto" w:fill="FFFFFF"/>
          <w:lang w:val="uk-UA"/>
        </w:rPr>
        <w:t>542):</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bCs/>
          <w:color w:val="000000"/>
          <w:szCs w:val="28"/>
          <w:shd w:val="clear" w:color="auto" w:fill="FFFFFF"/>
          <w:lang w:val="uk-UA" w:eastAsia="ja-JP"/>
        </w:rPr>
      </w:pPr>
      <w:r w:rsidRPr="00E92EC9">
        <w:rPr>
          <w:rFonts w:eastAsia="MS Mincho" w:cs="Times New Roman"/>
          <w:bCs/>
          <w:color w:val="000000"/>
          <w:szCs w:val="28"/>
          <w:shd w:val="clear" w:color="auto" w:fill="FFFFFF"/>
          <w:lang w:val="uk-UA" w:eastAsia="ja-JP"/>
        </w:rPr>
        <w:t xml:space="preserve">1) </w:t>
      </w:r>
      <w:r w:rsidR="008D37C7">
        <w:rPr>
          <w:rFonts w:eastAsia="MS Mincho" w:cs="Times New Roman"/>
          <w:bCs/>
          <w:color w:val="000000"/>
          <w:szCs w:val="28"/>
          <w:shd w:val="clear" w:color="auto" w:fill="FFFFFF"/>
          <w:lang w:val="uk-UA" w:eastAsia="ja-JP"/>
        </w:rPr>
        <w:t>у</w:t>
      </w:r>
      <w:r w:rsidRPr="00E92EC9">
        <w:rPr>
          <w:rFonts w:eastAsia="MS Mincho" w:cs="Times New Roman"/>
          <w:bCs/>
          <w:color w:val="000000"/>
          <w:szCs w:val="28"/>
          <w:shd w:val="clear" w:color="auto" w:fill="FFFFFF"/>
          <w:lang w:val="uk-UA" w:eastAsia="ja-JP"/>
        </w:rPr>
        <w:t xml:space="preserve"> статті 34:</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bCs/>
          <w:szCs w:val="28"/>
          <w:lang w:val="uk-UA" w:eastAsia="ja-JP"/>
        </w:rPr>
      </w:pPr>
      <w:r w:rsidRPr="00E92EC9">
        <w:rPr>
          <w:rFonts w:eastAsia="MS Mincho" w:cs="Times New Roman"/>
          <w:bCs/>
          <w:color w:val="000000"/>
          <w:szCs w:val="28"/>
          <w:shd w:val="clear" w:color="auto" w:fill="FFFFFF"/>
          <w:lang w:val="uk-UA" w:eastAsia="ja-JP"/>
        </w:rPr>
        <w:t xml:space="preserve">в пункті десятому частини першої </w:t>
      </w:r>
      <w:r w:rsidRPr="00E92EC9">
        <w:rPr>
          <w:rFonts w:eastAsia="MS Mincho" w:cs="Times New Roman"/>
          <w:szCs w:val="28"/>
          <w:lang w:val="uk-UA" w:eastAsia="ja-JP"/>
        </w:rPr>
        <w:t>слова «постачальники електричної енергії» замінити словами «</w:t>
      </w:r>
      <w:r w:rsidRPr="00E92EC9">
        <w:rPr>
          <w:rFonts w:eastAsia="MS Mincho" w:cs="Times New Roman"/>
          <w:color w:val="000000"/>
          <w:szCs w:val="28"/>
          <w:shd w:val="clear" w:color="auto" w:fill="FFFFFF"/>
          <w:lang w:val="uk-UA" w:eastAsia="ja-JP"/>
        </w:rPr>
        <w:t xml:space="preserve">постачальники природного газу, </w:t>
      </w:r>
      <w:proofErr w:type="spellStart"/>
      <w:r w:rsidRPr="00E92EC9">
        <w:rPr>
          <w:rFonts w:eastAsia="MS Mincho" w:cs="Times New Roman"/>
          <w:szCs w:val="28"/>
          <w:lang w:val="uk-UA" w:eastAsia="ja-JP"/>
        </w:rPr>
        <w:t>електропостачальники</w:t>
      </w:r>
      <w:proofErr w:type="spellEnd"/>
      <w:r w:rsidRPr="00E92EC9">
        <w:rPr>
          <w:rFonts w:eastAsia="MS Mincho" w:cs="Times New Roman"/>
          <w:szCs w:val="28"/>
          <w:lang w:val="uk-UA" w:eastAsia="ja-JP"/>
        </w:rPr>
        <w:t xml:space="preserve">, </w:t>
      </w:r>
      <w:r w:rsidRPr="00E92EC9">
        <w:rPr>
          <w:rFonts w:eastAsia="MS Mincho" w:cs="Times New Roman"/>
          <w:szCs w:val="28"/>
          <w:shd w:val="clear" w:color="auto" w:fill="FFFFFF"/>
          <w:lang w:val="uk-UA" w:eastAsia="ja-JP"/>
        </w:rPr>
        <w:t>оператори системи розподілу (як правонаступники в частині прав та обов’язків за договорами на постачання електричної енергії та про користування електричною енергією)</w:t>
      </w:r>
      <w:r w:rsidRPr="00E92EC9">
        <w:rPr>
          <w:rFonts w:eastAsia="MS Mincho" w:cs="Times New Roman"/>
          <w:szCs w:val="28"/>
          <w:lang w:val="uk-UA" w:eastAsia="ja-JP"/>
        </w:rPr>
        <w:t xml:space="preserve">» та після слів </w:t>
      </w:r>
      <w:r w:rsidRPr="00E92EC9">
        <w:rPr>
          <w:rFonts w:eastAsia="MS Mincho" w:cs="Times New Roman"/>
          <w:bCs/>
          <w:szCs w:val="28"/>
          <w:lang w:val="uk-UA" w:eastAsia="ja-JP"/>
        </w:rPr>
        <w:t xml:space="preserve"> «</w:t>
      </w:r>
      <w:r w:rsidRPr="00E92EC9">
        <w:rPr>
          <w:rFonts w:eastAsia="MS Mincho" w:cs="Times New Roman"/>
          <w:szCs w:val="28"/>
          <w:lang w:val="uk-UA" w:eastAsia="ja-JP"/>
        </w:rPr>
        <w:t>послуги з централізованого опалення</w:t>
      </w:r>
      <w:r w:rsidRPr="00E92EC9">
        <w:rPr>
          <w:rFonts w:eastAsia="MS Mincho" w:cs="Times New Roman"/>
          <w:bCs/>
          <w:szCs w:val="28"/>
          <w:lang w:val="uk-UA" w:eastAsia="ja-JP"/>
        </w:rPr>
        <w:t xml:space="preserve">» доповнити словами «, </w:t>
      </w:r>
      <w:r w:rsidRPr="00E92EC9">
        <w:rPr>
          <w:rFonts w:eastAsia="MS Mincho" w:cs="Times New Roman"/>
          <w:color w:val="000000"/>
          <w:szCs w:val="28"/>
          <w:lang w:val="uk-UA" w:eastAsia="ja-JP"/>
        </w:rPr>
        <w:t>послуги з постачання теплової енергії,</w:t>
      </w:r>
      <w:r w:rsidRPr="00E92EC9">
        <w:rPr>
          <w:rFonts w:eastAsia="MS Mincho" w:cs="Times New Roman"/>
          <w:szCs w:val="28"/>
          <w:lang w:val="uk-UA" w:eastAsia="ja-JP"/>
        </w:rPr>
        <w:t xml:space="preserve"> </w:t>
      </w:r>
      <w:r w:rsidRPr="00E92EC9">
        <w:rPr>
          <w:rFonts w:eastAsia="MS Mincho" w:cs="Times New Roman"/>
          <w:color w:val="000000"/>
          <w:szCs w:val="28"/>
          <w:lang w:val="uk-UA" w:eastAsia="ja-JP"/>
        </w:rPr>
        <w:t>послуги з централізованого постачання гарячої води</w:t>
      </w:r>
      <w:r w:rsidRPr="00E92EC9">
        <w:rPr>
          <w:rFonts w:eastAsia="MS Mincho" w:cs="Times New Roman"/>
          <w:bCs/>
          <w:szCs w:val="28"/>
          <w:lang w:val="uk-UA" w:eastAsia="ja-JP"/>
        </w:rPr>
        <w:t>»;</w:t>
      </w:r>
    </w:p>
    <w:p w:rsidR="00E92EC9" w:rsidRPr="00E92EC9" w:rsidRDefault="00E92EC9" w:rsidP="00E92EC9">
      <w:pPr>
        <w:spacing w:after="0" w:line="288" w:lineRule="auto"/>
        <w:ind w:firstLine="540"/>
        <w:jc w:val="both"/>
        <w:rPr>
          <w:rFonts w:eastAsia="Times New Roman" w:cs="Times New Roman"/>
          <w:bCs/>
          <w:color w:val="000000"/>
          <w:szCs w:val="28"/>
          <w:shd w:val="clear" w:color="auto" w:fill="FFFFFF"/>
          <w:lang w:val="uk-UA"/>
        </w:rPr>
      </w:pPr>
      <w:r w:rsidRPr="00E92EC9">
        <w:rPr>
          <w:rFonts w:eastAsia="Times New Roman" w:cs="Times New Roman"/>
          <w:bCs/>
          <w:color w:val="000000"/>
          <w:szCs w:val="28"/>
          <w:shd w:val="clear" w:color="auto" w:fill="FFFFFF"/>
          <w:lang w:val="uk-UA"/>
        </w:rPr>
        <w:t>частину четверту викласти в такій редакції:</w:t>
      </w:r>
    </w:p>
    <w:p w:rsidR="00E92EC9" w:rsidRPr="00E92EC9" w:rsidRDefault="00E92EC9" w:rsidP="00E92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40"/>
        <w:jc w:val="both"/>
        <w:textAlignment w:val="baseline"/>
        <w:rPr>
          <w:rFonts w:eastAsia="MS Mincho" w:cs="Times New Roman"/>
          <w:szCs w:val="28"/>
          <w:lang w:val="uk-UA"/>
        </w:rPr>
      </w:pPr>
      <w:r w:rsidRPr="00E92EC9">
        <w:rPr>
          <w:rFonts w:eastAsia="MS Mincho" w:cs="Times New Roman"/>
          <w:szCs w:val="28"/>
          <w:lang w:val="uk-UA"/>
        </w:rPr>
        <w:t>«4.</w:t>
      </w:r>
      <w:r w:rsidR="008D37C7">
        <w:rPr>
          <w:rFonts w:eastAsia="MS Mincho" w:cs="Times New Roman"/>
          <w:szCs w:val="28"/>
          <w:lang w:val="uk-UA"/>
        </w:rPr>
        <w:t xml:space="preserve"> </w:t>
      </w:r>
      <w:r w:rsidRPr="00E92EC9">
        <w:rPr>
          <w:rFonts w:eastAsia="MS Mincho" w:cs="Times New Roman"/>
          <w:szCs w:val="28"/>
          <w:lang w:val="uk-UA"/>
        </w:rPr>
        <w:t xml:space="preserve">Виконавче провадження з підстави, передбаченої пунктом 10 частини першої цієї статті, зупиняється у частині стягнення з теплопостачальних та </w:t>
      </w:r>
      <w:proofErr w:type="spellStart"/>
      <w:r w:rsidRPr="00E92EC9">
        <w:rPr>
          <w:rFonts w:eastAsia="MS Mincho" w:cs="Times New Roman"/>
          <w:szCs w:val="28"/>
          <w:lang w:val="uk-UA"/>
        </w:rPr>
        <w:t>теплогенеруючих</w:t>
      </w:r>
      <w:proofErr w:type="spellEnd"/>
      <w:r w:rsidRPr="00E92EC9">
        <w:rPr>
          <w:rFonts w:eastAsia="MS Mincho" w:cs="Times New Roman"/>
          <w:szCs w:val="28"/>
          <w:lang w:val="uk-UA"/>
        </w:rPr>
        <w:t xml:space="preserve"> організацій заборгованості за спожитий природний газ, використаний станом на 1 травня 2020  року для виробництва теплової та електричної енергії, послуг з централізованого опалення, послуг з постачання теплової енергії, послуг з централізованого постачання гарячої води та постачання гарячої води (з урахуванням суми неустойки (штрафу, пені), інфляційних нарахувань, процентів річних, нарахованих на заборгованість за спожитий природний газ), та підприємств централізованого водопостачання та водовідведення, за електричну енергію спожиту для виробництва та надання послуг з централізованого водопостачання та водовідведення, з постачання холодної води та водовідведення (з використанням </w:t>
      </w:r>
      <w:proofErr w:type="spellStart"/>
      <w:r w:rsidRPr="00E92EC9">
        <w:rPr>
          <w:rFonts w:eastAsia="MS Mincho" w:cs="Times New Roman"/>
          <w:szCs w:val="28"/>
          <w:lang w:val="uk-UA"/>
        </w:rPr>
        <w:t>внутрішньобудинкових</w:t>
      </w:r>
      <w:proofErr w:type="spellEnd"/>
      <w:r w:rsidRPr="00E92EC9">
        <w:rPr>
          <w:rFonts w:eastAsia="MS Mincho" w:cs="Times New Roman"/>
          <w:szCs w:val="28"/>
          <w:lang w:val="uk-UA"/>
        </w:rPr>
        <w:t xml:space="preserve"> систем).»;</w:t>
      </w:r>
    </w:p>
    <w:p w:rsidR="00E92EC9" w:rsidRPr="00E92EC9" w:rsidRDefault="00E92EC9" w:rsidP="00E92EC9">
      <w:pPr>
        <w:spacing w:after="0" w:line="288" w:lineRule="auto"/>
        <w:ind w:firstLine="567"/>
        <w:jc w:val="both"/>
        <w:rPr>
          <w:rFonts w:eastAsia="Times New Roman" w:cs="Times New Roman"/>
          <w:szCs w:val="28"/>
          <w:lang w:val="uk-UA"/>
        </w:rPr>
      </w:pPr>
      <w:r w:rsidRPr="00E92EC9">
        <w:rPr>
          <w:rFonts w:eastAsia="Times New Roman" w:cs="Times New Roman"/>
          <w:bCs/>
          <w:color w:val="000000"/>
          <w:szCs w:val="28"/>
          <w:shd w:val="clear" w:color="auto" w:fill="FFFFFF"/>
        </w:rPr>
        <w:t xml:space="preserve">2) </w:t>
      </w:r>
      <w:r w:rsidRPr="00E92EC9">
        <w:rPr>
          <w:rFonts w:eastAsia="Times New Roman" w:cs="Times New Roman"/>
          <w:bCs/>
          <w:color w:val="000000"/>
          <w:szCs w:val="28"/>
          <w:shd w:val="clear" w:color="auto" w:fill="FFFFFF"/>
          <w:lang w:val="uk-UA"/>
        </w:rPr>
        <w:t xml:space="preserve"> пункт шістнадцятий частини першої статті 39</w:t>
      </w:r>
      <w:r w:rsidRPr="00E92EC9">
        <w:rPr>
          <w:rFonts w:eastAsia="Times New Roman" w:cs="Times New Roman"/>
          <w:szCs w:val="28"/>
          <w:lang w:val="uk-UA"/>
        </w:rPr>
        <w:t xml:space="preserve"> після слів «Публічним акціонерним товариством "Укртрансгаз",» доповнити словами «постачальниками природного газу, «</w:t>
      </w:r>
      <w:proofErr w:type="spellStart"/>
      <w:r w:rsidRPr="00E92EC9">
        <w:rPr>
          <w:rFonts w:eastAsia="Times New Roman" w:cs="Times New Roman"/>
          <w:szCs w:val="28"/>
          <w:lang w:val="uk-UA"/>
        </w:rPr>
        <w:t>електропостачальниками</w:t>
      </w:r>
      <w:proofErr w:type="spellEnd"/>
      <w:r w:rsidRPr="00E92EC9">
        <w:rPr>
          <w:rFonts w:eastAsia="Times New Roman" w:cs="Times New Roman"/>
          <w:szCs w:val="28"/>
          <w:lang w:val="uk-UA"/>
        </w:rPr>
        <w:t xml:space="preserve"> або операторами системи розподілу (як правонаступниками в частині прав та обов’язків за договорами на постачання електричної енергії та про користування електричною енергією)».</w:t>
      </w:r>
    </w:p>
    <w:p w:rsidR="00E92EC9" w:rsidRPr="00E92EC9" w:rsidRDefault="00E92EC9" w:rsidP="00E92EC9">
      <w:pPr>
        <w:spacing w:after="0" w:line="288" w:lineRule="auto"/>
        <w:ind w:firstLine="540"/>
        <w:jc w:val="both"/>
        <w:rPr>
          <w:rFonts w:eastAsia="Times New Roman" w:cs="Times New Roman"/>
          <w:szCs w:val="28"/>
          <w:lang w:val="uk-UA"/>
        </w:rPr>
      </w:pPr>
    </w:p>
    <w:p w:rsidR="00E92EC9" w:rsidRPr="00E92EC9" w:rsidRDefault="00E92EC9" w:rsidP="00E92EC9">
      <w:pPr>
        <w:spacing w:after="0" w:line="288" w:lineRule="auto"/>
        <w:ind w:firstLine="567"/>
        <w:jc w:val="both"/>
        <w:rPr>
          <w:rFonts w:eastAsia="Times New Roman" w:cs="Times New Roman"/>
          <w:szCs w:val="28"/>
          <w:lang w:val="uk-UA"/>
        </w:rPr>
      </w:pPr>
      <w:r w:rsidRPr="00E92EC9">
        <w:rPr>
          <w:rFonts w:eastAsia="Times New Roman" w:cs="Times New Roman"/>
          <w:szCs w:val="28"/>
          <w:lang w:val="uk-UA"/>
        </w:rPr>
        <w:t xml:space="preserve">ІІ. Прикінцеві та перехідні положення. </w:t>
      </w:r>
    </w:p>
    <w:p w:rsidR="00E92EC9" w:rsidRPr="00E92EC9" w:rsidRDefault="00E92EC9" w:rsidP="00E92EC9">
      <w:pPr>
        <w:spacing w:after="0" w:line="288" w:lineRule="auto"/>
        <w:ind w:firstLine="567"/>
        <w:jc w:val="both"/>
        <w:rPr>
          <w:rFonts w:eastAsia="Times New Roman" w:cs="Times New Roman"/>
          <w:color w:val="000000"/>
          <w:szCs w:val="28"/>
          <w:shd w:val="clear" w:color="auto" w:fill="FFFFFF"/>
        </w:rPr>
      </w:pPr>
      <w:r w:rsidRPr="00E92EC9">
        <w:rPr>
          <w:rFonts w:eastAsia="Times New Roman" w:cs="Times New Roman"/>
          <w:szCs w:val="28"/>
          <w:lang w:val="uk-UA"/>
        </w:rPr>
        <w:t>1. Цей Закон набирає чинності з дня, наступного за днем його офіційного опублікування</w:t>
      </w:r>
      <w:r w:rsidRPr="00E92EC9">
        <w:rPr>
          <w:rFonts w:eastAsia="Times New Roman" w:cs="Times New Roman"/>
          <w:color w:val="000000"/>
          <w:szCs w:val="28"/>
          <w:shd w:val="clear" w:color="auto" w:fill="FFFFFF"/>
          <w:lang w:val="uk-UA"/>
        </w:rPr>
        <w:t>.</w:t>
      </w:r>
    </w:p>
    <w:p w:rsidR="00E92EC9" w:rsidRPr="00E92EC9" w:rsidRDefault="00E92EC9" w:rsidP="00E92EC9">
      <w:pPr>
        <w:spacing w:after="0" w:line="288" w:lineRule="auto"/>
        <w:ind w:firstLine="540"/>
        <w:jc w:val="both"/>
        <w:rPr>
          <w:rFonts w:eastAsia="Times New Roman" w:cs="Times New Roman"/>
          <w:szCs w:val="28"/>
          <w:lang w:val="uk-UA"/>
        </w:rPr>
      </w:pPr>
      <w:r w:rsidRPr="00E92EC9">
        <w:rPr>
          <w:rFonts w:eastAsia="Times New Roman" w:cs="Times New Roman"/>
          <w:szCs w:val="28"/>
          <w:lang w:val="uk-UA"/>
        </w:rPr>
        <w:t xml:space="preserve">2. Для суб’єктів господарювання, засновник яких знаходиться на території, де органи державної влади тимчасово не здійснюють свої повноваження, виконання зобов'язань за договорами про реструктуризацію заборгованості забезпечується шляхом прийняття відповідного рішення військово-цивільною адміністрацією, яка виконує повноваження відповідних органів у районі </w:t>
      </w:r>
      <w:r w:rsidRPr="00E92EC9">
        <w:rPr>
          <w:rFonts w:eastAsia="Times New Roman" w:cs="Times New Roman"/>
          <w:color w:val="000000"/>
          <w:szCs w:val="28"/>
          <w:shd w:val="clear" w:color="auto" w:fill="FFFFFF"/>
          <w:lang w:val="uk-UA"/>
        </w:rPr>
        <w:t xml:space="preserve">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E92EC9">
        <w:rPr>
          <w:rFonts w:eastAsia="Times New Roman" w:cs="Times New Roman"/>
          <w:szCs w:val="28"/>
          <w:lang w:val="uk-UA"/>
        </w:rPr>
        <w:t>де зареєстровано суб’єкт господарювання.</w:t>
      </w:r>
    </w:p>
    <w:p w:rsidR="00E92EC9" w:rsidRPr="00E92EC9" w:rsidRDefault="00E92EC9" w:rsidP="00E92EC9">
      <w:pPr>
        <w:spacing w:after="0" w:line="288" w:lineRule="auto"/>
        <w:ind w:firstLine="567"/>
        <w:jc w:val="both"/>
        <w:rPr>
          <w:rFonts w:eastAsia="Times New Roman" w:cs="Times New Roman"/>
          <w:szCs w:val="28"/>
          <w:lang w:val="uk-UA"/>
        </w:rPr>
      </w:pPr>
      <w:r w:rsidRPr="00E92EC9">
        <w:rPr>
          <w:rFonts w:eastAsia="Times New Roman" w:cs="Times New Roman"/>
          <w:szCs w:val="28"/>
        </w:rPr>
        <w:t>3</w:t>
      </w:r>
      <w:r w:rsidRPr="00E92EC9">
        <w:rPr>
          <w:rFonts w:eastAsia="Times New Roman" w:cs="Times New Roman"/>
          <w:szCs w:val="28"/>
          <w:lang w:val="uk-UA"/>
        </w:rPr>
        <w:t>. Кабінету Міністрів України:</w:t>
      </w:r>
    </w:p>
    <w:p w:rsidR="00E92EC9" w:rsidRPr="00E92EC9" w:rsidRDefault="00E92EC9" w:rsidP="00E92EC9">
      <w:pPr>
        <w:spacing w:after="0" w:line="288" w:lineRule="auto"/>
        <w:ind w:firstLine="567"/>
        <w:jc w:val="both"/>
        <w:rPr>
          <w:rFonts w:eastAsia="Times New Roman" w:cs="Times New Roman"/>
          <w:szCs w:val="28"/>
          <w:lang w:val="uk-UA"/>
        </w:rPr>
      </w:pPr>
      <w:r w:rsidRPr="00E92EC9">
        <w:rPr>
          <w:rFonts w:eastAsia="Times New Roman" w:cs="Times New Roman"/>
          <w:szCs w:val="28"/>
          <w:lang w:val="uk-UA"/>
        </w:rPr>
        <w:t>привести свої нормативно-правові акти у відповідність із цим Законом;</w:t>
      </w:r>
    </w:p>
    <w:p w:rsidR="00E92EC9" w:rsidRPr="00E92EC9" w:rsidRDefault="00E92EC9" w:rsidP="00E92EC9">
      <w:pPr>
        <w:spacing w:after="0" w:line="288" w:lineRule="auto"/>
        <w:ind w:firstLine="567"/>
        <w:jc w:val="both"/>
        <w:rPr>
          <w:rFonts w:eastAsia="Times New Roman" w:cs="Times New Roman"/>
          <w:szCs w:val="28"/>
          <w:lang w:val="uk-UA"/>
        </w:rPr>
      </w:pPr>
      <w:r w:rsidRPr="00E92EC9">
        <w:rPr>
          <w:rFonts w:eastAsia="Times New Roman" w:cs="Times New Roman"/>
          <w:szCs w:val="28"/>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E92EC9" w:rsidRPr="00E92EC9" w:rsidRDefault="00E92EC9" w:rsidP="00E92EC9">
      <w:pPr>
        <w:spacing w:after="0" w:line="288" w:lineRule="auto"/>
        <w:ind w:firstLine="567"/>
        <w:jc w:val="both"/>
        <w:rPr>
          <w:rFonts w:eastAsia="Times New Roman" w:cs="Times New Roman"/>
          <w:szCs w:val="28"/>
          <w:lang w:val="uk-UA"/>
        </w:rPr>
      </w:pPr>
    </w:p>
    <w:p w:rsidR="00E92EC9" w:rsidRPr="00E92EC9" w:rsidRDefault="00E92EC9" w:rsidP="00E92EC9">
      <w:pPr>
        <w:spacing w:after="0" w:line="240" w:lineRule="auto"/>
        <w:ind w:firstLine="567"/>
        <w:jc w:val="both"/>
        <w:rPr>
          <w:rFonts w:eastAsia="Times New Roman" w:cs="Times New Roman"/>
          <w:b/>
          <w:bCs/>
          <w:szCs w:val="28"/>
          <w:lang w:val="uk-UA"/>
        </w:rPr>
      </w:pPr>
      <w:r w:rsidRPr="00E92EC9">
        <w:rPr>
          <w:rFonts w:eastAsia="Times New Roman" w:cs="Times New Roman"/>
          <w:b/>
          <w:bCs/>
          <w:szCs w:val="28"/>
          <w:lang w:val="uk-UA"/>
        </w:rPr>
        <w:t>Голова Верховної Ради</w:t>
      </w:r>
    </w:p>
    <w:p w:rsidR="00E92EC9" w:rsidRPr="00E92EC9" w:rsidRDefault="00E92EC9" w:rsidP="00E92EC9">
      <w:pPr>
        <w:spacing w:before="120" w:after="120"/>
        <w:ind w:firstLine="540"/>
        <w:jc w:val="both"/>
        <w:rPr>
          <w:rFonts w:eastAsia="Times New Roman" w:cs="Times New Roman"/>
          <w:b/>
          <w:bCs/>
          <w:szCs w:val="28"/>
          <w:lang w:val="uk-UA"/>
        </w:rPr>
      </w:pPr>
      <w:r w:rsidRPr="00E92EC9">
        <w:rPr>
          <w:rFonts w:eastAsia="Times New Roman" w:cs="Times New Roman"/>
          <w:b/>
          <w:bCs/>
          <w:szCs w:val="28"/>
          <w:lang w:val="uk-UA"/>
        </w:rPr>
        <w:t xml:space="preserve">       України                               </w:t>
      </w:r>
    </w:p>
    <w:p w:rsidR="005204CF" w:rsidRDefault="005204CF"/>
    <w:sectPr w:rsidR="005204CF" w:rsidSect="006768D7">
      <w:headerReference w:type="default" r:id="rId8"/>
      <w:pgSz w:w="11906" w:h="16838"/>
      <w:pgMar w:top="1134" w:right="1134"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96F" w:rsidRDefault="00A7396F">
      <w:pPr>
        <w:spacing w:after="0" w:line="240" w:lineRule="auto"/>
      </w:pPr>
      <w:r>
        <w:separator/>
      </w:r>
    </w:p>
  </w:endnote>
  <w:endnote w:type="continuationSeparator" w:id="0">
    <w:p w:rsidR="00A7396F" w:rsidRDefault="00A7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96F" w:rsidRDefault="00A7396F">
      <w:pPr>
        <w:spacing w:after="0" w:line="240" w:lineRule="auto"/>
      </w:pPr>
      <w:r>
        <w:separator/>
      </w:r>
    </w:p>
  </w:footnote>
  <w:footnote w:type="continuationSeparator" w:id="0">
    <w:p w:rsidR="00A7396F" w:rsidRDefault="00A7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D7" w:rsidRDefault="00576C80">
    <w:pPr>
      <w:pStyle w:val="a3"/>
      <w:jc w:val="center"/>
    </w:pPr>
    <w:r>
      <w:fldChar w:fldCharType="begin"/>
    </w:r>
    <w:r>
      <w:instrText xml:space="preserve"> PAGE   \* MERGEFORMAT </w:instrText>
    </w:r>
    <w:r>
      <w:fldChar w:fldCharType="separate"/>
    </w:r>
    <w:r w:rsidR="00D46E49">
      <w:rPr>
        <w:noProof/>
      </w:rPr>
      <w:t>8</w:t>
    </w:r>
    <w:r>
      <w:fldChar w:fldCharType="end"/>
    </w:r>
  </w:p>
  <w:p w:rsidR="006768D7" w:rsidRDefault="00D46E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D2"/>
    <w:rsid w:val="005204CF"/>
    <w:rsid w:val="00546563"/>
    <w:rsid w:val="00576C80"/>
    <w:rsid w:val="008D37C7"/>
    <w:rsid w:val="00A04097"/>
    <w:rsid w:val="00A7396F"/>
    <w:rsid w:val="00D46E49"/>
    <w:rsid w:val="00E92EC9"/>
    <w:rsid w:val="00F46FD2"/>
    <w:rsid w:val="00FF38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8901E-B9B8-4481-BFE0-2BDBC37A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2EC9"/>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E92EC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z0496-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730-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9329</Words>
  <Characters>5318</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Бєльдєй Марина Віталіївна</dc:creator>
  <cp:keywords/>
  <dc:description/>
  <cp:lastModifiedBy>Павлюк Павло Петрович</cp:lastModifiedBy>
  <cp:revision>3</cp:revision>
  <dcterms:created xsi:type="dcterms:W3CDTF">2020-05-14T10:16:00Z</dcterms:created>
  <dcterms:modified xsi:type="dcterms:W3CDTF">2020-05-20T07:31:00Z</dcterms:modified>
</cp:coreProperties>
</file>